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21DC" w:rsidRDefault="004E21DC" w:rsidP="00F60D86">
      <w:pPr>
        <w:jc w:val="center"/>
        <w:rPr>
          <w:rFonts w:ascii="Times New Roman" w:hAnsi="Times New Roman" w:cs="Times New Roman"/>
          <w:b/>
          <w:sz w:val="24"/>
          <w:szCs w:val="24"/>
        </w:rPr>
      </w:pPr>
    </w:p>
    <w:p w:rsidR="00CC286B" w:rsidRPr="00F60D86" w:rsidRDefault="00CC286B" w:rsidP="00F60D86">
      <w:pPr>
        <w:jc w:val="center"/>
        <w:rPr>
          <w:rFonts w:ascii="Times New Roman" w:hAnsi="Times New Roman" w:cs="Times New Roman"/>
          <w:b/>
          <w:sz w:val="24"/>
          <w:szCs w:val="24"/>
        </w:rPr>
      </w:pPr>
      <w:r w:rsidRPr="00F60D86">
        <w:rPr>
          <w:rFonts w:ascii="Times New Roman" w:hAnsi="Times New Roman" w:cs="Times New Roman"/>
          <w:b/>
          <w:sz w:val="24"/>
          <w:szCs w:val="24"/>
        </w:rPr>
        <w:t>İHALE İLANI</w:t>
      </w:r>
    </w:p>
    <w:p w:rsidR="00CF178B" w:rsidRDefault="00F86021" w:rsidP="00474F6C">
      <w:pPr>
        <w:jc w:val="both"/>
        <w:rPr>
          <w:rFonts w:ascii="Times New Roman" w:hAnsi="Times New Roman" w:cs="Times New Roman"/>
        </w:rPr>
      </w:pPr>
      <w:r w:rsidRPr="000833EE">
        <w:rPr>
          <w:rFonts w:ascii="Times New Roman" w:hAnsi="Times New Roman" w:cs="Times New Roman"/>
        </w:rPr>
        <w:t xml:space="preserve">Tarım ve </w:t>
      </w:r>
      <w:r w:rsidR="00CC286B" w:rsidRPr="000833EE">
        <w:rPr>
          <w:rFonts w:ascii="Times New Roman" w:hAnsi="Times New Roman" w:cs="Times New Roman"/>
        </w:rPr>
        <w:t xml:space="preserve">Orman Bakanlığı 12.Bölge Müdürlüğü </w:t>
      </w:r>
      <w:r w:rsidR="00AE403E" w:rsidRPr="000833EE">
        <w:rPr>
          <w:rFonts w:ascii="Times New Roman" w:hAnsi="Times New Roman" w:cs="Times New Roman"/>
        </w:rPr>
        <w:t>Trabzon</w:t>
      </w:r>
      <w:r w:rsidR="00CC286B" w:rsidRPr="000833EE">
        <w:rPr>
          <w:rFonts w:ascii="Times New Roman" w:hAnsi="Times New Roman" w:cs="Times New Roman"/>
        </w:rPr>
        <w:t xml:space="preserve"> Şube Müdürlüğü </w:t>
      </w:r>
      <w:r w:rsidR="00011C25" w:rsidRPr="000833EE">
        <w:rPr>
          <w:rFonts w:ascii="Times New Roman" w:hAnsi="Times New Roman" w:cs="Times New Roman"/>
        </w:rPr>
        <w:t>faaliyet alanlarından</w:t>
      </w:r>
      <w:r w:rsidR="00CC286B" w:rsidRPr="000833EE">
        <w:rPr>
          <w:rFonts w:ascii="Times New Roman" w:hAnsi="Times New Roman" w:cs="Times New Roman"/>
        </w:rPr>
        <w:t xml:space="preserve"> </w:t>
      </w:r>
      <w:proofErr w:type="spellStart"/>
      <w:r w:rsidR="005B3237">
        <w:rPr>
          <w:rFonts w:ascii="Times New Roman" w:hAnsi="Times New Roman" w:cs="Times New Roman"/>
        </w:rPr>
        <w:t>Kadıralak</w:t>
      </w:r>
      <w:proofErr w:type="spellEnd"/>
      <w:r w:rsidR="005B3237">
        <w:rPr>
          <w:rFonts w:ascii="Times New Roman" w:hAnsi="Times New Roman" w:cs="Times New Roman"/>
        </w:rPr>
        <w:t xml:space="preserve"> </w:t>
      </w:r>
      <w:r w:rsidR="002F7EE3" w:rsidRPr="000833EE">
        <w:rPr>
          <w:rFonts w:ascii="Times New Roman" w:hAnsi="Times New Roman" w:cs="Times New Roman"/>
        </w:rPr>
        <w:t xml:space="preserve">Tabiat Parkı </w:t>
      </w:r>
      <w:r w:rsidR="00760CB6">
        <w:rPr>
          <w:rFonts w:ascii="Times New Roman" w:hAnsi="Times New Roman" w:cs="Times New Roman"/>
        </w:rPr>
        <w:t>sınırları içerisinde</w:t>
      </w:r>
      <w:r w:rsidR="005B3237">
        <w:rPr>
          <w:rFonts w:ascii="Times New Roman" w:hAnsi="Times New Roman" w:cs="Times New Roman"/>
        </w:rPr>
        <w:t xml:space="preserve">ki Tur </w:t>
      </w:r>
      <w:proofErr w:type="gramStart"/>
      <w:r w:rsidR="005B3237">
        <w:rPr>
          <w:rFonts w:ascii="Times New Roman" w:hAnsi="Times New Roman" w:cs="Times New Roman"/>
        </w:rPr>
        <w:t>Güzergahı</w:t>
      </w:r>
      <w:proofErr w:type="gramEnd"/>
      <w:r w:rsidR="005B3237">
        <w:rPr>
          <w:rFonts w:ascii="Times New Roman" w:hAnsi="Times New Roman" w:cs="Times New Roman"/>
        </w:rPr>
        <w:t xml:space="preserve"> (2) üzerinde</w:t>
      </w:r>
      <w:r w:rsidR="00760CB6">
        <w:rPr>
          <w:rFonts w:ascii="Times New Roman" w:hAnsi="Times New Roman" w:cs="Times New Roman"/>
        </w:rPr>
        <w:t xml:space="preserve"> niteliği, yeri ve miktarı belirtilen alanlarda </w:t>
      </w:r>
      <w:r w:rsidR="00B50AAD" w:rsidRPr="000833EE">
        <w:rPr>
          <w:rFonts w:ascii="Times New Roman" w:hAnsi="Times New Roman" w:cs="Times New Roman"/>
        </w:rPr>
        <w:t xml:space="preserve">Mola Noktası </w:t>
      </w:r>
      <w:r w:rsidR="00011C25" w:rsidRPr="000833EE">
        <w:rPr>
          <w:rFonts w:ascii="Times New Roman" w:hAnsi="Times New Roman" w:cs="Times New Roman"/>
        </w:rPr>
        <w:t>işletmeciliği</w:t>
      </w:r>
      <w:r w:rsidR="00760CB6">
        <w:rPr>
          <w:rFonts w:ascii="Times New Roman" w:hAnsi="Times New Roman" w:cs="Times New Roman"/>
        </w:rPr>
        <w:t xml:space="preserve"> işleri </w:t>
      </w:r>
      <w:r w:rsidR="006432D6" w:rsidRPr="000833EE">
        <w:rPr>
          <w:rFonts w:ascii="Times New Roman" w:hAnsi="Times New Roman" w:cs="Times New Roman"/>
        </w:rPr>
        <w:t xml:space="preserve">yapılmak üzere, </w:t>
      </w:r>
      <w:r w:rsidR="005B3237">
        <w:rPr>
          <w:rFonts w:ascii="Times New Roman" w:hAnsi="Times New Roman" w:cs="Times New Roman"/>
        </w:rPr>
        <w:t>09</w:t>
      </w:r>
      <w:r w:rsidR="000833EE" w:rsidRPr="000833EE">
        <w:rPr>
          <w:rFonts w:ascii="Times New Roman" w:hAnsi="Times New Roman" w:cs="Times New Roman"/>
        </w:rPr>
        <w:t>.</w:t>
      </w:r>
      <w:r w:rsidR="00CF178B">
        <w:rPr>
          <w:rFonts w:ascii="Times New Roman" w:hAnsi="Times New Roman" w:cs="Times New Roman"/>
        </w:rPr>
        <w:t>0</w:t>
      </w:r>
      <w:r w:rsidR="005B3237">
        <w:rPr>
          <w:rFonts w:ascii="Times New Roman" w:hAnsi="Times New Roman" w:cs="Times New Roman"/>
        </w:rPr>
        <w:t>8</w:t>
      </w:r>
      <w:r w:rsidR="000833EE" w:rsidRPr="000833EE">
        <w:rPr>
          <w:rFonts w:ascii="Times New Roman" w:hAnsi="Times New Roman" w:cs="Times New Roman"/>
        </w:rPr>
        <w:t>.202</w:t>
      </w:r>
      <w:r w:rsidR="005B3237">
        <w:rPr>
          <w:rFonts w:ascii="Times New Roman" w:hAnsi="Times New Roman" w:cs="Times New Roman"/>
        </w:rPr>
        <w:t>2</w:t>
      </w:r>
      <w:r w:rsidR="00AE403E" w:rsidRPr="000833EE">
        <w:rPr>
          <w:rFonts w:ascii="Times New Roman" w:hAnsi="Times New Roman" w:cs="Times New Roman"/>
        </w:rPr>
        <w:t xml:space="preserve"> tarihinde</w:t>
      </w:r>
      <w:r w:rsidR="00EC2F38">
        <w:rPr>
          <w:rFonts w:ascii="Times New Roman" w:hAnsi="Times New Roman" w:cs="Times New Roman"/>
        </w:rPr>
        <w:t xml:space="preserve">n itibaren 15 gün içerisinde </w:t>
      </w:r>
      <w:r w:rsidR="004E3508" w:rsidRPr="000833EE">
        <w:rPr>
          <w:rFonts w:ascii="Times New Roman" w:hAnsi="Times New Roman" w:cs="Times New Roman"/>
        </w:rPr>
        <w:t xml:space="preserve">2886 sayılı Devlet İhale Kanunu’nun </w:t>
      </w:r>
      <w:r w:rsidR="00CF178B">
        <w:rPr>
          <w:rFonts w:ascii="Times New Roman" w:hAnsi="Times New Roman" w:cs="Times New Roman"/>
        </w:rPr>
        <w:t>4</w:t>
      </w:r>
      <w:r w:rsidR="009F00A8">
        <w:rPr>
          <w:rFonts w:ascii="Times New Roman" w:hAnsi="Times New Roman" w:cs="Times New Roman"/>
        </w:rPr>
        <w:t>9</w:t>
      </w:r>
      <w:bookmarkStart w:id="0" w:name="_GoBack"/>
      <w:bookmarkEnd w:id="0"/>
      <w:r w:rsidR="00CF178B">
        <w:rPr>
          <w:rFonts w:ascii="Times New Roman" w:hAnsi="Times New Roman" w:cs="Times New Roman"/>
        </w:rPr>
        <w:t>.</w:t>
      </w:r>
      <w:r w:rsidR="00AE403E" w:rsidRPr="000833EE">
        <w:rPr>
          <w:rFonts w:ascii="Times New Roman" w:hAnsi="Times New Roman" w:cs="Times New Roman"/>
        </w:rPr>
        <w:t xml:space="preserve"> </w:t>
      </w:r>
      <w:r w:rsidR="006432D6" w:rsidRPr="000833EE">
        <w:rPr>
          <w:rFonts w:ascii="Times New Roman" w:hAnsi="Times New Roman" w:cs="Times New Roman"/>
        </w:rPr>
        <w:t>M</w:t>
      </w:r>
      <w:r w:rsidR="004E3508" w:rsidRPr="000833EE">
        <w:rPr>
          <w:rFonts w:ascii="Times New Roman" w:hAnsi="Times New Roman" w:cs="Times New Roman"/>
        </w:rPr>
        <w:t xml:space="preserve">addesi </w:t>
      </w:r>
      <w:r w:rsidR="006432D6" w:rsidRPr="000833EE">
        <w:rPr>
          <w:rFonts w:ascii="Times New Roman" w:hAnsi="Times New Roman" w:cs="Times New Roman"/>
        </w:rPr>
        <w:t xml:space="preserve">gereğince </w:t>
      </w:r>
      <w:r w:rsidR="004E3508" w:rsidRPr="000833EE">
        <w:rPr>
          <w:rFonts w:ascii="Times New Roman" w:hAnsi="Times New Roman" w:cs="Times New Roman"/>
          <w:b/>
        </w:rPr>
        <w:t>“</w:t>
      </w:r>
      <w:r w:rsidR="00EC2F38">
        <w:rPr>
          <w:rFonts w:ascii="Times New Roman" w:hAnsi="Times New Roman" w:cs="Times New Roman"/>
          <w:b/>
        </w:rPr>
        <w:t>PAZARLIK</w:t>
      </w:r>
      <w:r w:rsidR="004E3508" w:rsidRPr="000833EE">
        <w:rPr>
          <w:rFonts w:ascii="Times New Roman" w:hAnsi="Times New Roman" w:cs="Times New Roman"/>
          <w:b/>
        </w:rPr>
        <w:t xml:space="preserve"> USU</w:t>
      </w:r>
      <w:r w:rsidR="004E21DC" w:rsidRPr="000833EE">
        <w:rPr>
          <w:rFonts w:ascii="Times New Roman" w:hAnsi="Times New Roman" w:cs="Times New Roman"/>
          <w:b/>
        </w:rPr>
        <w:t>L</w:t>
      </w:r>
      <w:r w:rsidR="004E3508" w:rsidRPr="000833EE">
        <w:rPr>
          <w:rFonts w:ascii="Times New Roman" w:hAnsi="Times New Roman" w:cs="Times New Roman"/>
          <w:b/>
        </w:rPr>
        <w:t>Ü”</w:t>
      </w:r>
      <w:r w:rsidR="004E3508" w:rsidRPr="000833EE">
        <w:rPr>
          <w:rFonts w:ascii="Times New Roman" w:hAnsi="Times New Roman" w:cs="Times New Roman"/>
        </w:rPr>
        <w:t xml:space="preserve"> ile</w:t>
      </w:r>
      <w:r w:rsidR="00760CB6">
        <w:rPr>
          <w:rFonts w:ascii="Times New Roman" w:hAnsi="Times New Roman" w:cs="Times New Roman"/>
        </w:rPr>
        <w:t xml:space="preserve"> Tarım ve Orman Bakanlığı 12.Bölge Müdürlüğü Rize Toplantı salonunda ihale edileceklerdir.</w:t>
      </w:r>
    </w:p>
    <w:tbl>
      <w:tblPr>
        <w:tblStyle w:val="TabloKlavuzu"/>
        <w:tblW w:w="8642" w:type="dxa"/>
        <w:tblLook w:val="04A0" w:firstRow="1" w:lastRow="0" w:firstColumn="1" w:lastColumn="0" w:noHBand="0" w:noVBand="1"/>
      </w:tblPr>
      <w:tblGrid>
        <w:gridCol w:w="614"/>
        <w:gridCol w:w="2740"/>
        <w:gridCol w:w="1491"/>
        <w:gridCol w:w="1304"/>
        <w:gridCol w:w="1101"/>
        <w:gridCol w:w="1392"/>
      </w:tblGrid>
      <w:tr w:rsidR="00EC2F38" w:rsidTr="00EC2F38">
        <w:tc>
          <w:tcPr>
            <w:tcW w:w="614" w:type="dxa"/>
          </w:tcPr>
          <w:p w:rsidR="00EC2F38" w:rsidRDefault="00EC2F38" w:rsidP="00474F6C">
            <w:pPr>
              <w:jc w:val="both"/>
              <w:rPr>
                <w:rFonts w:ascii="Times New Roman" w:hAnsi="Times New Roman" w:cs="Times New Roman"/>
              </w:rPr>
            </w:pPr>
            <w:r>
              <w:rPr>
                <w:rFonts w:ascii="Times New Roman" w:hAnsi="Times New Roman" w:cs="Times New Roman"/>
              </w:rPr>
              <w:t>Sıra No</w:t>
            </w:r>
          </w:p>
        </w:tc>
        <w:tc>
          <w:tcPr>
            <w:tcW w:w="2740" w:type="dxa"/>
          </w:tcPr>
          <w:p w:rsidR="00EC2F38" w:rsidRDefault="00EC2F38" w:rsidP="00CF178B">
            <w:pPr>
              <w:jc w:val="both"/>
              <w:rPr>
                <w:rFonts w:ascii="Times New Roman" w:hAnsi="Times New Roman" w:cs="Times New Roman"/>
              </w:rPr>
            </w:pPr>
            <w:r>
              <w:rPr>
                <w:rFonts w:ascii="Times New Roman" w:hAnsi="Times New Roman" w:cs="Times New Roman"/>
              </w:rPr>
              <w:t>İşin Niteliği- Yeri- Miktarı</w:t>
            </w:r>
          </w:p>
        </w:tc>
        <w:tc>
          <w:tcPr>
            <w:tcW w:w="1491" w:type="dxa"/>
          </w:tcPr>
          <w:p w:rsidR="00EC2F38" w:rsidRDefault="00EC2F38" w:rsidP="00474F6C">
            <w:pPr>
              <w:jc w:val="both"/>
              <w:rPr>
                <w:rFonts w:ascii="Times New Roman" w:hAnsi="Times New Roman" w:cs="Times New Roman"/>
              </w:rPr>
            </w:pPr>
            <w:r>
              <w:rPr>
                <w:rFonts w:ascii="Times New Roman" w:hAnsi="Times New Roman" w:cs="Times New Roman"/>
              </w:rPr>
              <w:t xml:space="preserve">Yıllık </w:t>
            </w:r>
            <w:proofErr w:type="spellStart"/>
            <w:r>
              <w:rPr>
                <w:rFonts w:ascii="Times New Roman" w:hAnsi="Times New Roman" w:cs="Times New Roman"/>
              </w:rPr>
              <w:t>Muh</w:t>
            </w:r>
            <w:proofErr w:type="spellEnd"/>
            <w:r>
              <w:rPr>
                <w:rFonts w:ascii="Times New Roman" w:hAnsi="Times New Roman" w:cs="Times New Roman"/>
              </w:rPr>
              <w:t>. Bedeli</w:t>
            </w:r>
          </w:p>
        </w:tc>
        <w:tc>
          <w:tcPr>
            <w:tcW w:w="1304" w:type="dxa"/>
          </w:tcPr>
          <w:p w:rsidR="00EC2F38" w:rsidRDefault="00EC2F38" w:rsidP="00474F6C">
            <w:pPr>
              <w:jc w:val="both"/>
              <w:rPr>
                <w:rFonts w:ascii="Times New Roman" w:hAnsi="Times New Roman" w:cs="Times New Roman"/>
              </w:rPr>
            </w:pPr>
            <w:r>
              <w:rPr>
                <w:rFonts w:ascii="Times New Roman" w:hAnsi="Times New Roman" w:cs="Times New Roman"/>
              </w:rPr>
              <w:t>Geçici Teminat Tutarı(%10)</w:t>
            </w:r>
          </w:p>
        </w:tc>
        <w:tc>
          <w:tcPr>
            <w:tcW w:w="1101" w:type="dxa"/>
          </w:tcPr>
          <w:p w:rsidR="00EC2F38" w:rsidRDefault="00EC2F38" w:rsidP="00474F6C">
            <w:pPr>
              <w:jc w:val="both"/>
              <w:rPr>
                <w:rFonts w:ascii="Times New Roman" w:hAnsi="Times New Roman" w:cs="Times New Roman"/>
              </w:rPr>
            </w:pPr>
            <w:r>
              <w:rPr>
                <w:rFonts w:ascii="Times New Roman" w:hAnsi="Times New Roman" w:cs="Times New Roman"/>
              </w:rPr>
              <w:t>Dosya Bedeli</w:t>
            </w:r>
          </w:p>
        </w:tc>
        <w:tc>
          <w:tcPr>
            <w:tcW w:w="1392" w:type="dxa"/>
          </w:tcPr>
          <w:p w:rsidR="00EC2F38" w:rsidRDefault="00EC2F38" w:rsidP="00474F6C">
            <w:pPr>
              <w:jc w:val="both"/>
              <w:rPr>
                <w:rFonts w:ascii="Times New Roman" w:hAnsi="Times New Roman" w:cs="Times New Roman"/>
              </w:rPr>
            </w:pPr>
            <w:r>
              <w:rPr>
                <w:rFonts w:ascii="Times New Roman" w:hAnsi="Times New Roman" w:cs="Times New Roman"/>
              </w:rPr>
              <w:t>Saati</w:t>
            </w:r>
          </w:p>
        </w:tc>
      </w:tr>
      <w:tr w:rsidR="00EC2F38" w:rsidTr="00EC2F38">
        <w:tc>
          <w:tcPr>
            <w:tcW w:w="614" w:type="dxa"/>
          </w:tcPr>
          <w:p w:rsidR="00EC2F38" w:rsidRDefault="00EC2F38" w:rsidP="00474F6C">
            <w:pPr>
              <w:jc w:val="both"/>
              <w:rPr>
                <w:rFonts w:ascii="Times New Roman" w:hAnsi="Times New Roman" w:cs="Times New Roman"/>
              </w:rPr>
            </w:pPr>
          </w:p>
          <w:p w:rsidR="00EC2F38" w:rsidRDefault="00EC2F38" w:rsidP="00474F6C">
            <w:pPr>
              <w:jc w:val="both"/>
              <w:rPr>
                <w:rFonts w:ascii="Times New Roman" w:hAnsi="Times New Roman" w:cs="Times New Roman"/>
              </w:rPr>
            </w:pPr>
            <w:r>
              <w:rPr>
                <w:rFonts w:ascii="Times New Roman" w:hAnsi="Times New Roman" w:cs="Times New Roman"/>
              </w:rPr>
              <w:t>1</w:t>
            </w:r>
          </w:p>
        </w:tc>
        <w:tc>
          <w:tcPr>
            <w:tcW w:w="2740" w:type="dxa"/>
          </w:tcPr>
          <w:p w:rsidR="00EC2F38" w:rsidRPr="00760CB6" w:rsidRDefault="00EC2F38" w:rsidP="005B3237">
            <w:pPr>
              <w:jc w:val="both"/>
              <w:rPr>
                <w:rFonts w:ascii="Times New Roman" w:hAnsi="Times New Roman" w:cs="Times New Roman"/>
                <w:sz w:val="20"/>
                <w:szCs w:val="20"/>
              </w:rPr>
            </w:pPr>
            <w:proofErr w:type="spellStart"/>
            <w:r>
              <w:rPr>
                <w:rFonts w:ascii="Times New Roman" w:hAnsi="Times New Roman" w:cs="Times New Roman"/>
                <w:sz w:val="20"/>
                <w:szCs w:val="20"/>
              </w:rPr>
              <w:t>Kadıralak</w:t>
            </w:r>
            <w:proofErr w:type="spellEnd"/>
            <w:r w:rsidRPr="00760CB6">
              <w:rPr>
                <w:rFonts w:ascii="Times New Roman" w:hAnsi="Times New Roman" w:cs="Times New Roman"/>
                <w:sz w:val="20"/>
                <w:szCs w:val="20"/>
              </w:rPr>
              <w:t xml:space="preserve"> Tabiat Parkı Mola Noktası (30 m²’lik Yöresel Ürün Satış Ünitesi)</w:t>
            </w:r>
            <w:r>
              <w:rPr>
                <w:rFonts w:ascii="Times New Roman" w:hAnsi="Times New Roman" w:cs="Times New Roman"/>
                <w:sz w:val="20"/>
                <w:szCs w:val="20"/>
              </w:rPr>
              <w:t xml:space="preserve"> 10 Adet Kamelya ve 1 Adet </w:t>
            </w:r>
            <w:proofErr w:type="spellStart"/>
            <w:r>
              <w:rPr>
                <w:rFonts w:ascii="Times New Roman" w:hAnsi="Times New Roman" w:cs="Times New Roman"/>
                <w:sz w:val="20"/>
                <w:szCs w:val="20"/>
              </w:rPr>
              <w:t>WC’nin</w:t>
            </w:r>
            <w:proofErr w:type="spellEnd"/>
            <w:r>
              <w:rPr>
                <w:rFonts w:ascii="Times New Roman" w:hAnsi="Times New Roman" w:cs="Times New Roman"/>
                <w:sz w:val="20"/>
                <w:szCs w:val="20"/>
              </w:rPr>
              <w:t xml:space="preserve"> (2+2+1)</w:t>
            </w:r>
            <w:r w:rsidRPr="00760CB6">
              <w:rPr>
                <w:rFonts w:ascii="Times New Roman" w:hAnsi="Times New Roman" w:cs="Times New Roman"/>
                <w:sz w:val="20"/>
                <w:szCs w:val="20"/>
              </w:rPr>
              <w:t xml:space="preserve"> İşletmeciliği işi</w:t>
            </w:r>
          </w:p>
        </w:tc>
        <w:tc>
          <w:tcPr>
            <w:tcW w:w="1491" w:type="dxa"/>
          </w:tcPr>
          <w:p w:rsidR="00EC2F38" w:rsidRDefault="00EC2F38" w:rsidP="00760CB6">
            <w:pPr>
              <w:jc w:val="center"/>
              <w:rPr>
                <w:rFonts w:ascii="Times New Roman" w:hAnsi="Times New Roman" w:cs="Times New Roman"/>
                <w:sz w:val="20"/>
                <w:szCs w:val="20"/>
              </w:rPr>
            </w:pPr>
          </w:p>
          <w:p w:rsidR="00EC2F38" w:rsidRDefault="00EC2F38" w:rsidP="00760CB6">
            <w:pPr>
              <w:jc w:val="center"/>
              <w:rPr>
                <w:rFonts w:ascii="Times New Roman" w:hAnsi="Times New Roman" w:cs="Times New Roman"/>
                <w:sz w:val="20"/>
                <w:szCs w:val="20"/>
              </w:rPr>
            </w:pPr>
          </w:p>
          <w:p w:rsidR="00EC2F38" w:rsidRPr="00760CB6" w:rsidRDefault="00EC2F38" w:rsidP="00760CB6">
            <w:pPr>
              <w:jc w:val="center"/>
              <w:rPr>
                <w:rFonts w:ascii="Times New Roman" w:hAnsi="Times New Roman" w:cs="Times New Roman"/>
                <w:sz w:val="20"/>
                <w:szCs w:val="20"/>
              </w:rPr>
            </w:pPr>
            <w:r>
              <w:rPr>
                <w:rFonts w:ascii="Times New Roman" w:hAnsi="Times New Roman" w:cs="Times New Roman"/>
                <w:sz w:val="20"/>
                <w:szCs w:val="20"/>
              </w:rPr>
              <w:t>7.609,89</w:t>
            </w:r>
            <w:r w:rsidRPr="00760CB6">
              <w:rPr>
                <w:rFonts w:ascii="Times New Roman" w:hAnsi="Times New Roman" w:cs="Times New Roman"/>
                <w:sz w:val="20"/>
                <w:szCs w:val="20"/>
              </w:rPr>
              <w:t xml:space="preserve"> TL</w:t>
            </w:r>
          </w:p>
        </w:tc>
        <w:tc>
          <w:tcPr>
            <w:tcW w:w="1304" w:type="dxa"/>
          </w:tcPr>
          <w:p w:rsidR="00EC2F38" w:rsidRDefault="00EC2F38" w:rsidP="00760CB6">
            <w:pPr>
              <w:jc w:val="center"/>
              <w:rPr>
                <w:rFonts w:ascii="Times New Roman" w:hAnsi="Times New Roman" w:cs="Times New Roman"/>
                <w:sz w:val="20"/>
                <w:szCs w:val="20"/>
              </w:rPr>
            </w:pPr>
          </w:p>
          <w:p w:rsidR="00EC2F38" w:rsidRDefault="00EC2F38" w:rsidP="00760CB6">
            <w:pPr>
              <w:jc w:val="center"/>
              <w:rPr>
                <w:rFonts w:ascii="Times New Roman" w:hAnsi="Times New Roman" w:cs="Times New Roman"/>
                <w:sz w:val="20"/>
                <w:szCs w:val="20"/>
              </w:rPr>
            </w:pPr>
          </w:p>
          <w:p w:rsidR="00EC2F38" w:rsidRPr="00760CB6" w:rsidRDefault="00EC2F38" w:rsidP="00760CB6">
            <w:pPr>
              <w:jc w:val="center"/>
              <w:rPr>
                <w:rFonts w:ascii="Times New Roman" w:hAnsi="Times New Roman" w:cs="Times New Roman"/>
                <w:sz w:val="20"/>
                <w:szCs w:val="20"/>
              </w:rPr>
            </w:pPr>
            <w:r>
              <w:rPr>
                <w:rFonts w:ascii="Times New Roman" w:hAnsi="Times New Roman" w:cs="Times New Roman"/>
                <w:sz w:val="20"/>
                <w:szCs w:val="20"/>
              </w:rPr>
              <w:t>761</w:t>
            </w:r>
            <w:r w:rsidRPr="00760CB6">
              <w:rPr>
                <w:rFonts w:ascii="Times New Roman" w:hAnsi="Times New Roman" w:cs="Times New Roman"/>
                <w:sz w:val="20"/>
                <w:szCs w:val="20"/>
              </w:rPr>
              <w:t>,00 TL</w:t>
            </w:r>
          </w:p>
        </w:tc>
        <w:tc>
          <w:tcPr>
            <w:tcW w:w="1101" w:type="dxa"/>
          </w:tcPr>
          <w:p w:rsidR="00EC2F38" w:rsidRDefault="00EC2F38" w:rsidP="00760CB6">
            <w:pPr>
              <w:jc w:val="center"/>
              <w:rPr>
                <w:rFonts w:ascii="Times New Roman" w:hAnsi="Times New Roman" w:cs="Times New Roman"/>
                <w:sz w:val="20"/>
                <w:szCs w:val="20"/>
              </w:rPr>
            </w:pPr>
          </w:p>
          <w:p w:rsidR="00EC2F38" w:rsidRDefault="00EC2F38" w:rsidP="00760CB6">
            <w:pPr>
              <w:jc w:val="center"/>
              <w:rPr>
                <w:rFonts w:ascii="Times New Roman" w:hAnsi="Times New Roman" w:cs="Times New Roman"/>
                <w:sz w:val="20"/>
                <w:szCs w:val="20"/>
              </w:rPr>
            </w:pPr>
          </w:p>
          <w:p w:rsidR="00EC2F38" w:rsidRPr="00760CB6" w:rsidRDefault="00EC2F38" w:rsidP="00760CB6">
            <w:pPr>
              <w:jc w:val="center"/>
              <w:rPr>
                <w:rFonts w:ascii="Times New Roman" w:hAnsi="Times New Roman" w:cs="Times New Roman"/>
                <w:sz w:val="20"/>
                <w:szCs w:val="20"/>
              </w:rPr>
            </w:pPr>
            <w:r>
              <w:rPr>
                <w:rFonts w:ascii="Times New Roman" w:hAnsi="Times New Roman" w:cs="Times New Roman"/>
                <w:sz w:val="20"/>
                <w:szCs w:val="20"/>
              </w:rPr>
              <w:t>15</w:t>
            </w:r>
            <w:r w:rsidRPr="00760CB6">
              <w:rPr>
                <w:rFonts w:ascii="Times New Roman" w:hAnsi="Times New Roman" w:cs="Times New Roman"/>
                <w:sz w:val="20"/>
                <w:szCs w:val="20"/>
              </w:rPr>
              <w:t>0,00 TL</w:t>
            </w:r>
          </w:p>
        </w:tc>
        <w:tc>
          <w:tcPr>
            <w:tcW w:w="1392" w:type="dxa"/>
          </w:tcPr>
          <w:p w:rsidR="00EC2F38" w:rsidRDefault="00EC2F38" w:rsidP="00760CB6">
            <w:pPr>
              <w:jc w:val="center"/>
              <w:rPr>
                <w:rFonts w:ascii="Times New Roman" w:hAnsi="Times New Roman" w:cs="Times New Roman"/>
                <w:sz w:val="20"/>
                <w:szCs w:val="20"/>
              </w:rPr>
            </w:pPr>
          </w:p>
          <w:p w:rsidR="00EC2F38" w:rsidRDefault="00EC2F38" w:rsidP="00760CB6">
            <w:pPr>
              <w:jc w:val="center"/>
              <w:rPr>
                <w:rFonts w:ascii="Times New Roman" w:hAnsi="Times New Roman" w:cs="Times New Roman"/>
                <w:sz w:val="20"/>
                <w:szCs w:val="20"/>
              </w:rPr>
            </w:pPr>
          </w:p>
          <w:p w:rsidR="00EC2F38" w:rsidRPr="00760CB6" w:rsidRDefault="00EC2F38" w:rsidP="00760CB6">
            <w:pPr>
              <w:jc w:val="center"/>
              <w:rPr>
                <w:rFonts w:ascii="Times New Roman" w:hAnsi="Times New Roman" w:cs="Times New Roman"/>
                <w:sz w:val="20"/>
                <w:szCs w:val="20"/>
              </w:rPr>
            </w:pPr>
            <w:r w:rsidRPr="00760CB6">
              <w:rPr>
                <w:rFonts w:ascii="Times New Roman" w:hAnsi="Times New Roman" w:cs="Times New Roman"/>
                <w:sz w:val="20"/>
                <w:szCs w:val="20"/>
              </w:rPr>
              <w:t>11.00</w:t>
            </w:r>
          </w:p>
        </w:tc>
      </w:tr>
    </w:tbl>
    <w:p w:rsidR="00CF178B" w:rsidRPr="000833EE" w:rsidRDefault="00CF178B" w:rsidP="00474F6C">
      <w:pPr>
        <w:jc w:val="both"/>
        <w:rPr>
          <w:rFonts w:ascii="Times New Roman" w:hAnsi="Times New Roman" w:cs="Times New Roman"/>
        </w:rPr>
      </w:pPr>
    </w:p>
    <w:p w:rsidR="001E0D64" w:rsidRDefault="003048A4" w:rsidP="009851CE">
      <w:pPr>
        <w:spacing w:after="0" w:line="240" w:lineRule="auto"/>
        <w:ind w:left="709"/>
        <w:jc w:val="both"/>
        <w:rPr>
          <w:rFonts w:ascii="Times New Roman" w:hAnsi="Times New Roman" w:cs="Times New Roman"/>
        </w:rPr>
      </w:pPr>
      <w:r w:rsidRPr="000833EE">
        <w:rPr>
          <w:rFonts w:ascii="Times New Roman" w:hAnsi="Times New Roman" w:cs="Times New Roman"/>
          <w:b/>
        </w:rPr>
        <w:t>İhaleye Katılacak isteklilerden İstenecek Belgeler</w:t>
      </w:r>
      <w:r w:rsidR="008A5E98">
        <w:rPr>
          <w:rFonts w:ascii="Times New Roman" w:hAnsi="Times New Roman" w:cs="Times New Roman"/>
          <w:b/>
        </w:rPr>
        <w:t xml:space="preserve"> </w:t>
      </w:r>
      <w:r w:rsidR="001E0D64" w:rsidRPr="008A5E98">
        <w:rPr>
          <w:rFonts w:ascii="Times New Roman" w:hAnsi="Times New Roman" w:cs="Times New Roman"/>
          <w:b/>
        </w:rPr>
        <w:t>(Her iki iş için)</w:t>
      </w:r>
    </w:p>
    <w:p w:rsidR="009851CE" w:rsidRDefault="009851CE" w:rsidP="009851CE">
      <w:pPr>
        <w:spacing w:after="0" w:line="240" w:lineRule="auto"/>
        <w:ind w:left="709"/>
        <w:jc w:val="both"/>
        <w:rPr>
          <w:rFonts w:ascii="Times New Roman" w:hAnsi="Times New Roman" w:cs="Times New Roman"/>
          <w:noProof/>
        </w:rPr>
      </w:pP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İsteklinin; gerçek kişi olması halinde T.C. vatandaşı olmak, tüzel kişi olması halinde ise T.C. Kanunlarına göre Türkiye’de kurulmuş tüzel kişiliğe haiz olmak.</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 xml:space="preserve">Gerçek kişi olması halinde, T.C. vatandaşı olmak, (Nüfuz cüzdanının aslı veya noter onaylı nüfus cüzdan sureti veya ilgili kurumdan veya e-devletten alınan nüfus kayıt örneği ile belgelenir.) (Ortak girişim olması halinde her iki ortak için belgelendirilmesi) </w:t>
      </w:r>
    </w:p>
    <w:p w:rsidR="003C3B80" w:rsidRPr="000833EE" w:rsidRDefault="003C3B80" w:rsidP="003C3B80">
      <w:pPr>
        <w:numPr>
          <w:ilvl w:val="0"/>
          <w:numId w:val="13"/>
        </w:numPr>
        <w:tabs>
          <w:tab w:val="left" w:pos="709"/>
        </w:tabs>
        <w:spacing w:after="0" w:line="240" w:lineRule="auto"/>
        <w:ind w:left="709" w:firstLine="0"/>
        <w:jc w:val="both"/>
        <w:rPr>
          <w:rFonts w:ascii="Times New Roman" w:hAnsi="Times New Roman" w:cs="Times New Roman"/>
        </w:rPr>
      </w:pPr>
      <w:r w:rsidRPr="000833EE">
        <w:rPr>
          <w:rFonts w:ascii="Times New Roman" w:hAnsi="Times New Roman" w:cs="Times New Roman"/>
        </w:rPr>
        <w:t>Tüzel kişi olması halinde, T.C. Kanunlarına göre Türkiye’de kurulmuş tüzel kişiliğe haiz olmak. (Ticaret ve Sanayi Odası’ndan ihalenin yapıldığı yıl içinde alınmış, tüzel kişiliğin sicile kayıtlı olduğuna dair belge vermek.) (Ortak girişim olması halinde her iki ortak için belgelendirilmesi)</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Kanuni ikametgâh sahibi olmak ve bunu belgelemek. (Yalnızca gerçek kişi olarak ihaleye katılımda bulunanlar veya ortak girişimde gerçek kişi ortak olanlar tarafından verilecektir.)</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Türkiye'de tebligat için adres göstermek.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Ticaret ve Sanayi Odasına kayıtlı olduğuna dair belge vermek.</w:t>
      </w:r>
      <w:r w:rsidRPr="000833EE">
        <w:rPr>
          <w:rFonts w:ascii="Times New Roman" w:hAnsi="Times New Roman" w:cs="Times New Roman"/>
          <w:b/>
        </w:rPr>
        <w:t xml:space="preserve"> </w:t>
      </w:r>
      <w:r w:rsidRPr="000833EE">
        <w:rPr>
          <w:rFonts w:ascii="Times New Roman" w:hAnsi="Times New Roman" w:cs="Times New Roman"/>
        </w:rPr>
        <w:t>İsteklinin;</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a)</w:t>
      </w:r>
      <w:r w:rsidRPr="000833EE">
        <w:rPr>
          <w:rFonts w:ascii="Times New Roman" w:hAnsi="Times New Roman" w:cs="Times New Roman"/>
        </w:rPr>
        <w:t xml:space="preserve"> Gerçek kişi olması halinde, ilgisine göre, Ticaret ve Sanayi Odası veya Esnaf </w:t>
      </w:r>
      <w:proofErr w:type="gramStart"/>
      <w:r w:rsidRPr="000833EE">
        <w:rPr>
          <w:rFonts w:ascii="Times New Roman" w:hAnsi="Times New Roman" w:cs="Times New Roman"/>
        </w:rPr>
        <w:t>Sanatkar</w:t>
      </w:r>
      <w:proofErr w:type="gramEnd"/>
      <w:r w:rsidRPr="000833EE">
        <w:rPr>
          <w:rFonts w:ascii="Times New Roman" w:hAnsi="Times New Roman" w:cs="Times New Roman"/>
        </w:rPr>
        <w:t xml:space="preserve"> siciline kayıtlı olduğunu gösterir belge vermek.</w:t>
      </w:r>
    </w:p>
    <w:p w:rsidR="003C3B80" w:rsidRPr="000833EE" w:rsidRDefault="003C3B80" w:rsidP="003C3B80">
      <w:pPr>
        <w:spacing w:after="0" w:line="240" w:lineRule="auto"/>
        <w:ind w:left="709"/>
        <w:jc w:val="both"/>
        <w:rPr>
          <w:rFonts w:ascii="Times New Roman" w:hAnsi="Times New Roman" w:cs="Times New Roman"/>
        </w:rPr>
      </w:pPr>
      <w:r w:rsidRPr="000833EE">
        <w:rPr>
          <w:rFonts w:ascii="Times New Roman" w:hAnsi="Times New Roman" w:cs="Times New Roman"/>
          <w:b/>
        </w:rPr>
        <w:tab/>
        <w:t>b)</w:t>
      </w:r>
      <w:r w:rsidRPr="000833EE">
        <w:rPr>
          <w:rFonts w:ascii="Times New Roman" w:hAnsi="Times New Roman" w:cs="Times New Roman"/>
        </w:rPr>
        <w:t xml:space="preserve"> Tüzel kişi olması halinde, Ticaret ve Sanayi Odası’ndan ihalenin yapıldığı yıl içinde alınmış, tüzel kişiliğin sicile kayıtlı olduğuna dair belge ile Ticaret Sicil Gazetesi’nin suretini vermek. </w:t>
      </w:r>
    </w:p>
    <w:p w:rsidR="003C3B80" w:rsidRPr="000833EE" w:rsidRDefault="003C3B80" w:rsidP="00CD1348">
      <w:pPr>
        <w:pStyle w:val="GvdeMetni3"/>
        <w:tabs>
          <w:tab w:val="left" w:pos="709"/>
        </w:tabs>
        <w:ind w:left="284" w:firstLine="360"/>
        <w:jc w:val="both"/>
        <w:rPr>
          <w:rFonts w:ascii="Times New Roman" w:hAnsi="Times New Roman" w:cs="Times New Roman"/>
          <w:sz w:val="22"/>
          <w:szCs w:val="22"/>
        </w:rPr>
      </w:pPr>
      <w:r w:rsidRPr="000833EE">
        <w:rPr>
          <w:rFonts w:ascii="Times New Roman" w:hAnsi="Times New Roman" w:cs="Times New Roman"/>
          <w:sz w:val="22"/>
          <w:szCs w:val="22"/>
        </w:rPr>
        <w:tab/>
      </w:r>
      <w:r w:rsidRPr="000833EE">
        <w:rPr>
          <w:rFonts w:ascii="Times New Roman" w:hAnsi="Times New Roman" w:cs="Times New Roman"/>
          <w:sz w:val="22"/>
          <w:szCs w:val="22"/>
        </w:rPr>
        <w:tab/>
      </w:r>
      <w:r w:rsidRPr="000833EE">
        <w:rPr>
          <w:rFonts w:ascii="Times New Roman" w:hAnsi="Times New Roman" w:cs="Times New Roman"/>
          <w:b/>
          <w:sz w:val="22"/>
          <w:szCs w:val="22"/>
        </w:rPr>
        <w:t>c)</w:t>
      </w:r>
      <w:r w:rsidRPr="000833EE">
        <w:rPr>
          <w:rFonts w:ascii="Times New Roman" w:hAnsi="Times New Roman" w:cs="Times New Roman"/>
          <w:sz w:val="22"/>
          <w:szCs w:val="22"/>
        </w:rPr>
        <w:t xml:space="preserve"> Ortak girişim olması halinde, ortak girişimi oluşturan gerçek veya tüzel </w:t>
      </w:r>
      <w:r w:rsidRPr="000833EE">
        <w:rPr>
          <w:rFonts w:ascii="Times New Roman" w:hAnsi="Times New Roman" w:cs="Times New Roman"/>
          <w:sz w:val="22"/>
          <w:szCs w:val="22"/>
        </w:rPr>
        <w:tab/>
        <w:t xml:space="preserve">kişilerin her birinin (a) ve (b) bentlerindeki esaslara göre temin edecekleri belgeyi </w:t>
      </w:r>
      <w:r w:rsidRPr="000833EE">
        <w:rPr>
          <w:rFonts w:ascii="Times New Roman" w:hAnsi="Times New Roman" w:cs="Times New Roman"/>
          <w:sz w:val="22"/>
          <w:szCs w:val="22"/>
        </w:rPr>
        <w:tab/>
        <w:t xml:space="preserve">vermek. İsteklinin şirket olması halinde ise, şirket ortaklarının hisse durumlarını ve </w:t>
      </w:r>
      <w:r w:rsidRPr="000833EE">
        <w:rPr>
          <w:rFonts w:ascii="Times New Roman" w:hAnsi="Times New Roman" w:cs="Times New Roman"/>
          <w:sz w:val="22"/>
          <w:szCs w:val="22"/>
        </w:rPr>
        <w:tab/>
        <w:t xml:space="preserve">görevlerini belirten kanıtlayıcı belgelerden (Ticaret Sicil Gazetesi, Ticaret Sicil </w:t>
      </w:r>
      <w:r w:rsidRPr="000833EE">
        <w:rPr>
          <w:rFonts w:ascii="Times New Roman" w:hAnsi="Times New Roman" w:cs="Times New Roman"/>
          <w:sz w:val="22"/>
          <w:szCs w:val="22"/>
        </w:rPr>
        <w:tab/>
      </w:r>
      <w:proofErr w:type="spellStart"/>
      <w:r w:rsidRPr="000833EE">
        <w:rPr>
          <w:rFonts w:ascii="Times New Roman" w:hAnsi="Times New Roman" w:cs="Times New Roman"/>
          <w:sz w:val="22"/>
          <w:szCs w:val="22"/>
        </w:rPr>
        <w:t>Memurluğu’ndan</w:t>
      </w:r>
      <w:proofErr w:type="spellEnd"/>
      <w:r w:rsidRPr="000833EE">
        <w:rPr>
          <w:rFonts w:ascii="Times New Roman" w:hAnsi="Times New Roman" w:cs="Times New Roman"/>
          <w:sz w:val="22"/>
          <w:szCs w:val="22"/>
        </w:rPr>
        <w:t xml:space="preserve"> alınmış belge, Şirket Ana Sözleşmesi) herhangi birini vermek.</w:t>
      </w:r>
    </w:p>
    <w:p w:rsidR="00CD1348" w:rsidRPr="00652749" w:rsidRDefault="003C3B80" w:rsidP="00DC0061">
      <w:pPr>
        <w:numPr>
          <w:ilvl w:val="0"/>
          <w:numId w:val="12"/>
        </w:numPr>
        <w:spacing w:after="0" w:line="240" w:lineRule="auto"/>
        <w:ind w:left="709" w:hanging="777"/>
        <w:jc w:val="both"/>
        <w:rPr>
          <w:rFonts w:ascii="Times New Roman" w:hAnsi="Times New Roman"/>
          <w:noProof/>
          <w:sz w:val="24"/>
          <w:szCs w:val="24"/>
        </w:rPr>
      </w:pPr>
      <w:r w:rsidRPr="00652749">
        <w:rPr>
          <w:rFonts w:ascii="Times New Roman" w:hAnsi="Times New Roman" w:cs="Times New Roman"/>
        </w:rPr>
        <w:t>İş Deneyimine yönelik aşağıdaki belgeleri vermek</w:t>
      </w:r>
    </w:p>
    <w:p w:rsidR="00CD1348" w:rsidRPr="00652749" w:rsidRDefault="00CD1348" w:rsidP="00CD1348">
      <w:pPr>
        <w:spacing w:after="0" w:line="240" w:lineRule="auto"/>
        <w:ind w:left="709"/>
        <w:jc w:val="both"/>
        <w:rPr>
          <w:rFonts w:ascii="Times New Roman" w:hAnsi="Times New Roman" w:cs="Times New Roman"/>
        </w:rPr>
      </w:pPr>
    </w:p>
    <w:p w:rsidR="00835916" w:rsidRPr="00652749" w:rsidRDefault="00835916" w:rsidP="00CD1348">
      <w:pPr>
        <w:spacing w:after="0" w:line="240" w:lineRule="auto"/>
        <w:ind w:left="709"/>
        <w:jc w:val="both"/>
        <w:rPr>
          <w:rFonts w:ascii="Times New Roman" w:hAnsi="Times New Roman"/>
          <w:noProof/>
          <w:sz w:val="24"/>
          <w:szCs w:val="24"/>
        </w:rPr>
      </w:pPr>
      <w:r w:rsidRPr="00652749">
        <w:rPr>
          <w:rFonts w:ascii="Times New Roman" w:hAnsi="Times New Roman"/>
          <w:b/>
          <w:noProof/>
          <w:sz w:val="24"/>
          <w:szCs w:val="24"/>
        </w:rPr>
        <w:t>a)</w:t>
      </w:r>
      <w:r w:rsidRPr="00652749">
        <w:rPr>
          <w:rFonts w:ascii="Times New Roman" w:hAnsi="Times New Roman"/>
          <w:noProof/>
          <w:sz w:val="24"/>
          <w:szCs w:val="24"/>
        </w:rPr>
        <w:t xml:space="preserve"> İsteklilerin ihaleye konu olan işle benzerlik arz eden </w:t>
      </w:r>
      <w:bookmarkStart w:id="1" w:name="_Hlk530606104"/>
      <w:r w:rsidRPr="00652749">
        <w:rPr>
          <w:rFonts w:ascii="Times New Roman" w:hAnsi="Times New Roman"/>
          <w:noProof/>
          <w:sz w:val="24"/>
          <w:szCs w:val="24"/>
        </w:rPr>
        <w:t>aşağıda belirtilen</w:t>
      </w:r>
      <w:bookmarkEnd w:id="1"/>
      <w:r w:rsidRPr="00652749">
        <w:rPr>
          <w:rFonts w:ascii="Times New Roman" w:hAnsi="Times New Roman"/>
          <w:noProof/>
          <w:sz w:val="24"/>
          <w:szCs w:val="24"/>
        </w:rPr>
        <w:t xml:space="preserve"> faaliyetlerden birisini en az 1(bir) yıl gerçekleştirdiğini belgelemek:</w:t>
      </w:r>
    </w:p>
    <w:p w:rsidR="00835916" w:rsidRPr="00652749" w:rsidRDefault="00AB2045" w:rsidP="00835916">
      <w:pPr>
        <w:pStyle w:val="ListeParagraf"/>
        <w:numPr>
          <w:ilvl w:val="0"/>
          <w:numId w:val="11"/>
        </w:numPr>
        <w:tabs>
          <w:tab w:val="left" w:pos="709"/>
          <w:tab w:val="left" w:pos="993"/>
        </w:tabs>
        <w:spacing w:after="0" w:line="240" w:lineRule="auto"/>
        <w:ind w:left="709" w:firstLine="0"/>
        <w:jc w:val="both"/>
        <w:rPr>
          <w:rFonts w:ascii="Times New Roman" w:hAnsi="Times New Roman"/>
          <w:noProof/>
          <w:sz w:val="24"/>
          <w:szCs w:val="24"/>
        </w:rPr>
      </w:pPr>
      <w:bookmarkStart w:id="2" w:name="_Hlk509747535"/>
      <w:bookmarkStart w:id="3" w:name="_Hlk42951709"/>
      <w:r w:rsidRPr="00652749">
        <w:rPr>
          <w:rFonts w:ascii="Times New Roman" w:hAnsi="Times New Roman"/>
          <w:sz w:val="24"/>
          <w:szCs w:val="24"/>
        </w:rPr>
        <w:t>S</w:t>
      </w:r>
      <w:r w:rsidR="00835916" w:rsidRPr="00652749">
        <w:rPr>
          <w:rFonts w:ascii="Times New Roman" w:hAnsi="Times New Roman"/>
          <w:sz w:val="24"/>
          <w:szCs w:val="24"/>
        </w:rPr>
        <w:t xml:space="preserve">ıhhi müessese iş yeri açma ve çalışma ruhsatına sahip veya turizm işletme belgeli </w:t>
      </w:r>
      <w:r w:rsidR="00835916" w:rsidRPr="00652749">
        <w:rPr>
          <w:rFonts w:ascii="Times New Roman" w:hAnsi="Times New Roman"/>
          <w:noProof/>
          <w:sz w:val="24"/>
          <w:szCs w:val="24"/>
        </w:rPr>
        <w:t>Restoran/Lokanta, Kır Kahvesi veya Çay Bahçesi işletmeciliği</w:t>
      </w:r>
      <w:bookmarkEnd w:id="2"/>
      <w:r w:rsidR="00835916" w:rsidRPr="00652749">
        <w:rPr>
          <w:rFonts w:ascii="Times New Roman" w:hAnsi="Times New Roman"/>
          <w:noProof/>
          <w:sz w:val="24"/>
          <w:szCs w:val="24"/>
        </w:rPr>
        <w:t xml:space="preserve"> veya Yöresel Ürün Satış </w:t>
      </w:r>
      <w:r w:rsidR="00835916" w:rsidRPr="00652749">
        <w:rPr>
          <w:rFonts w:ascii="Times New Roman" w:hAnsi="Times New Roman"/>
          <w:sz w:val="24"/>
          <w:szCs w:val="24"/>
        </w:rPr>
        <w:t>işletmeciliği,</w:t>
      </w:r>
      <w:bookmarkEnd w:id="3"/>
    </w:p>
    <w:p w:rsidR="00835916" w:rsidRPr="00DB40BF" w:rsidRDefault="00835916" w:rsidP="00835916">
      <w:pPr>
        <w:tabs>
          <w:tab w:val="left" w:pos="1134"/>
          <w:tab w:val="left" w:pos="1701"/>
          <w:tab w:val="left" w:pos="1985"/>
        </w:tabs>
        <w:spacing w:after="0" w:line="240" w:lineRule="auto"/>
        <w:ind w:left="1418"/>
        <w:jc w:val="both"/>
        <w:rPr>
          <w:rFonts w:ascii="Times New Roman" w:hAnsi="Times New Roman"/>
          <w:noProof/>
          <w:sz w:val="24"/>
          <w:szCs w:val="24"/>
        </w:rPr>
      </w:pPr>
      <w:r w:rsidRPr="00DB40BF">
        <w:rPr>
          <w:rFonts w:ascii="Times New Roman" w:hAnsi="Times New Roman"/>
          <w:sz w:val="24"/>
          <w:szCs w:val="24"/>
        </w:rPr>
        <w:t xml:space="preserve">  </w:t>
      </w:r>
    </w:p>
    <w:p w:rsidR="00835916" w:rsidRPr="00DB40BF" w:rsidRDefault="00835916" w:rsidP="00835916">
      <w:pPr>
        <w:pStyle w:val="ListeParagraf"/>
        <w:tabs>
          <w:tab w:val="left" w:pos="1134"/>
          <w:tab w:val="left" w:pos="1560"/>
          <w:tab w:val="left" w:pos="1843"/>
        </w:tabs>
        <w:spacing w:after="0" w:line="240" w:lineRule="auto"/>
        <w:ind w:left="1134"/>
        <w:jc w:val="both"/>
        <w:rPr>
          <w:rFonts w:ascii="Times New Roman" w:hAnsi="Times New Roman"/>
          <w:noProof/>
          <w:sz w:val="24"/>
          <w:szCs w:val="24"/>
        </w:rPr>
      </w:pPr>
      <w:r w:rsidRPr="00DB40BF">
        <w:rPr>
          <w:rFonts w:ascii="Times New Roman" w:hAnsi="Times New Roman"/>
          <w:sz w:val="24"/>
          <w:szCs w:val="24"/>
        </w:rPr>
        <w:t>b) İş Deneyimi belgelerinden birisinin sunulması yeterli kabul edilecektir.</w:t>
      </w:r>
    </w:p>
    <w:p w:rsidR="00835916" w:rsidRPr="00DB40BF" w:rsidRDefault="00835916" w:rsidP="00835916">
      <w:pPr>
        <w:tabs>
          <w:tab w:val="left" w:pos="1134"/>
        </w:tabs>
        <w:spacing w:after="0" w:line="240" w:lineRule="auto"/>
        <w:ind w:left="709"/>
        <w:jc w:val="both"/>
        <w:rPr>
          <w:rFonts w:ascii="Times New Roman" w:hAnsi="Times New Roman"/>
          <w:noProof/>
          <w:sz w:val="24"/>
          <w:szCs w:val="24"/>
        </w:rPr>
      </w:pPr>
      <w:r w:rsidRPr="00DB40BF">
        <w:rPr>
          <w:rFonts w:ascii="Times New Roman" w:hAnsi="Times New Roman"/>
          <w:b/>
          <w:sz w:val="24"/>
          <w:szCs w:val="24"/>
        </w:rPr>
        <w:tab/>
        <w:t>c)</w:t>
      </w:r>
      <w:r w:rsidRPr="00DB40BF">
        <w:rPr>
          <w:rFonts w:ascii="Times New Roman" w:hAnsi="Times New Roman"/>
          <w:sz w:val="24"/>
          <w:szCs w:val="24"/>
        </w:rPr>
        <w:t xml:space="preserve"> İsteklinin şahsen işlettiği iş yerlerine ilişkin resmi kurum ve kuruluşlardan alınmış açılış veya işletme ruhsatının aslı veya noter onaylı örneği kabul edilecektir. Bu </w:t>
      </w:r>
      <w:r w:rsidRPr="00DB40BF">
        <w:rPr>
          <w:rFonts w:ascii="Times New Roman" w:hAnsi="Times New Roman"/>
          <w:sz w:val="24"/>
          <w:szCs w:val="24"/>
        </w:rPr>
        <w:lastRenderedPageBreak/>
        <w:t>tür belge sunulması durumunda İş Deneyim süresi olarak, ihale tarihi ile açılış ruhsat tarihi arasındaki süre esas alınarak hesaplanır.</w:t>
      </w:r>
    </w:p>
    <w:p w:rsidR="00835916" w:rsidRPr="00DB40BF" w:rsidRDefault="00835916" w:rsidP="00835916">
      <w:pPr>
        <w:tabs>
          <w:tab w:val="left" w:pos="1134"/>
        </w:tabs>
        <w:spacing w:after="0" w:line="240" w:lineRule="auto"/>
        <w:ind w:left="709"/>
        <w:jc w:val="both"/>
        <w:rPr>
          <w:rFonts w:ascii="Times New Roman" w:hAnsi="Times New Roman"/>
          <w:sz w:val="24"/>
          <w:szCs w:val="24"/>
        </w:rPr>
      </w:pPr>
      <w:r w:rsidRPr="00DB40BF">
        <w:rPr>
          <w:rFonts w:ascii="Times New Roman" w:hAnsi="Times New Roman"/>
          <w:b/>
          <w:sz w:val="24"/>
          <w:szCs w:val="24"/>
        </w:rPr>
        <w:tab/>
        <w:t>ç)</w:t>
      </w:r>
      <w:r w:rsidRPr="00DB40BF">
        <w:rPr>
          <w:rFonts w:ascii="Times New Roman" w:hAnsi="Times New Roman"/>
          <w:sz w:val="24"/>
          <w:szCs w:val="24"/>
        </w:rPr>
        <w:t xml:space="preserve"> İsteklinin şahsen işletme ruhsatı üzerinde olmayan yerler için; işletme ruhsatının asıl veya noter onaylı sureti, ruhsat sahibi ile istekli arasındaki noter onaylı</w:t>
      </w:r>
      <w:r w:rsidRPr="00DB40BF">
        <w:rPr>
          <w:rFonts w:ascii="Times New Roman" w:hAnsi="Times New Roman"/>
          <w:noProof/>
          <w:sz w:val="24"/>
          <w:szCs w:val="24"/>
        </w:rPr>
        <w:t xml:space="preserve"> kira sözleşmesi ve sözleşme kapsamında kesilen kira faturaları (SMM onaylı). </w:t>
      </w:r>
      <w:r w:rsidRPr="00DB40BF">
        <w:rPr>
          <w:rFonts w:ascii="Times New Roman" w:hAnsi="Times New Roman"/>
          <w:sz w:val="24"/>
          <w:szCs w:val="24"/>
        </w:rPr>
        <w:t xml:space="preserve"> Bu tür belge sunulması durumunda İş Deneyim süresi olarak, ihale tarihi ile işletme ruhsat tarihi ile kira sözleşmesinin başlangıç tarihi arasındaki süre esas alınarak hesaplanır.</w:t>
      </w:r>
    </w:p>
    <w:p w:rsidR="00835916" w:rsidRPr="00DB40BF" w:rsidRDefault="00835916" w:rsidP="00835916">
      <w:pPr>
        <w:tabs>
          <w:tab w:val="left" w:pos="1134"/>
        </w:tabs>
        <w:spacing w:after="0" w:line="240" w:lineRule="auto"/>
        <w:ind w:left="709"/>
        <w:jc w:val="both"/>
        <w:rPr>
          <w:rFonts w:ascii="Times New Roman" w:hAnsi="Times New Roman"/>
          <w:noProof/>
          <w:sz w:val="24"/>
          <w:szCs w:val="24"/>
        </w:rPr>
      </w:pPr>
      <w:r w:rsidRPr="00DB40BF">
        <w:rPr>
          <w:rFonts w:ascii="Times New Roman" w:hAnsi="Times New Roman"/>
          <w:b/>
          <w:sz w:val="24"/>
          <w:szCs w:val="24"/>
        </w:rPr>
        <w:tab/>
        <w:t>d)</w:t>
      </w:r>
      <w:r w:rsidRPr="00DB40BF">
        <w:rPr>
          <w:rFonts w:ascii="Times New Roman" w:hAnsi="Times New Roman"/>
          <w:sz w:val="24"/>
          <w:szCs w:val="24"/>
        </w:rPr>
        <w:t xml:space="preserve">  İsteklinin tüzel kişiliklerden alacağı referans yazıları iş deneyimi olarak kabul edilmez.</w:t>
      </w:r>
    </w:p>
    <w:p w:rsidR="00835916" w:rsidRPr="00DB40BF" w:rsidRDefault="00835916" w:rsidP="00835916">
      <w:pPr>
        <w:pStyle w:val="ListeParagraf"/>
        <w:tabs>
          <w:tab w:val="left" w:pos="1134"/>
          <w:tab w:val="left" w:pos="1560"/>
          <w:tab w:val="left" w:pos="1843"/>
        </w:tabs>
        <w:spacing w:after="0" w:line="240" w:lineRule="auto"/>
        <w:ind w:left="709"/>
        <w:jc w:val="both"/>
        <w:rPr>
          <w:rFonts w:ascii="Times New Roman" w:hAnsi="Times New Roman"/>
          <w:noProof/>
          <w:sz w:val="24"/>
          <w:szCs w:val="24"/>
        </w:rPr>
      </w:pPr>
      <w:r w:rsidRPr="00DB40BF">
        <w:rPr>
          <w:rFonts w:ascii="Times New Roman" w:hAnsi="Times New Roman"/>
          <w:noProof/>
          <w:sz w:val="24"/>
          <w:szCs w:val="24"/>
        </w:rPr>
        <w:tab/>
      </w:r>
      <w:r w:rsidRPr="00DB40BF">
        <w:rPr>
          <w:rFonts w:ascii="Times New Roman" w:hAnsi="Times New Roman"/>
          <w:b/>
          <w:noProof/>
          <w:sz w:val="24"/>
          <w:szCs w:val="24"/>
        </w:rPr>
        <w:t>e)</w:t>
      </w:r>
      <w:r w:rsidRPr="00DB40BF">
        <w:rPr>
          <w:rFonts w:ascii="Times New Roman" w:hAnsi="Times New Roman"/>
          <w:noProof/>
          <w:sz w:val="24"/>
          <w:szCs w:val="24"/>
        </w:rPr>
        <w:t xml:space="preserve"> İsteklinin Ortak girişim olması durumunda ortaklardan birisinin İş Deneyimi sunması yeterli kabul edilecektir.</w:t>
      </w:r>
    </w:p>
    <w:p w:rsidR="003C3B80" w:rsidRPr="000833EE" w:rsidRDefault="003C3B80" w:rsidP="003C3B80">
      <w:pPr>
        <w:numPr>
          <w:ilvl w:val="0"/>
          <w:numId w:val="12"/>
        </w:numPr>
        <w:tabs>
          <w:tab w:val="left" w:pos="709"/>
        </w:tabs>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İstekliler adına </w:t>
      </w:r>
      <w:proofErr w:type="gramStart"/>
      <w:r w:rsidRPr="000833EE">
        <w:rPr>
          <w:rFonts w:ascii="Times New Roman" w:hAnsi="Times New Roman" w:cs="Times New Roman"/>
        </w:rPr>
        <w:t>vekaleten</w:t>
      </w:r>
      <w:proofErr w:type="gramEnd"/>
      <w:r w:rsidRPr="000833EE">
        <w:rPr>
          <w:rFonts w:ascii="Times New Roman" w:hAnsi="Times New Roman" w:cs="Times New Roman"/>
        </w:rPr>
        <w:t xml:space="preserve"> ihaleye iştirak ediliyorsa; vekaleten iştirak edenin noter onaylı vekaletnameleri ile noter tasdikli imza sirkülerini vermek.</w:t>
      </w:r>
    </w:p>
    <w:p w:rsidR="003C3B80" w:rsidRPr="000833EE" w:rsidRDefault="003C3B80" w:rsidP="003C3B80">
      <w:pPr>
        <w:pStyle w:val="GvdeMetni3"/>
        <w:numPr>
          <w:ilvl w:val="0"/>
          <w:numId w:val="12"/>
        </w:numPr>
        <w:spacing w:after="0" w:line="240" w:lineRule="auto"/>
        <w:ind w:left="709" w:hanging="425"/>
        <w:jc w:val="both"/>
        <w:rPr>
          <w:rFonts w:ascii="Times New Roman" w:hAnsi="Times New Roman" w:cs="Times New Roman"/>
          <w:sz w:val="22"/>
          <w:szCs w:val="22"/>
        </w:rPr>
      </w:pPr>
      <w:r w:rsidRPr="000833EE">
        <w:rPr>
          <w:rFonts w:ascii="Times New Roman" w:hAnsi="Times New Roman" w:cs="Times New Roman"/>
          <w:sz w:val="22"/>
          <w:szCs w:val="22"/>
        </w:rPr>
        <w:t xml:space="preserve">İsteklilerin ortak girişim olması halinde, bu şartnameye ekli örneğe uygun ortak girişim </w:t>
      </w:r>
      <w:proofErr w:type="gramStart"/>
      <w:r w:rsidRPr="000833EE">
        <w:rPr>
          <w:rFonts w:ascii="Times New Roman" w:hAnsi="Times New Roman" w:cs="Times New Roman"/>
          <w:sz w:val="22"/>
          <w:szCs w:val="22"/>
        </w:rPr>
        <w:t xml:space="preserve">beyannamesi </w:t>
      </w:r>
      <w:r w:rsidR="008A5E98">
        <w:rPr>
          <w:rFonts w:ascii="Times New Roman" w:hAnsi="Times New Roman" w:cs="Times New Roman"/>
          <w:sz w:val="22"/>
          <w:szCs w:val="22"/>
        </w:rPr>
        <w:t xml:space="preserve"> veya</w:t>
      </w:r>
      <w:proofErr w:type="gramEnd"/>
      <w:r w:rsidR="008A5E98">
        <w:rPr>
          <w:rFonts w:ascii="Times New Roman" w:hAnsi="Times New Roman" w:cs="Times New Roman"/>
          <w:sz w:val="22"/>
          <w:szCs w:val="22"/>
        </w:rPr>
        <w:t xml:space="preserve"> </w:t>
      </w:r>
      <w:r w:rsidRPr="000833EE">
        <w:rPr>
          <w:rFonts w:ascii="Times New Roman" w:hAnsi="Times New Roman" w:cs="Times New Roman"/>
          <w:sz w:val="22"/>
          <w:szCs w:val="22"/>
        </w:rPr>
        <w:t>ortaklarca imzalı ortaklık sözleşmesini vermek. (İhale üzerinde kalan istekli tarafından noter tasdikli ortaklık sözleşmesi ayrıca verilir.) Ayrıca, idare ile yapılacak ihale sözleşmesini grubun bütün ortakları şahsen veya vekilleri vasıtasıyla imzalarlar.</w:t>
      </w:r>
    </w:p>
    <w:p w:rsidR="003C3B80" w:rsidRPr="00FA127F" w:rsidRDefault="003C3B80" w:rsidP="00FA127F">
      <w:pPr>
        <w:pStyle w:val="ListeParagraf"/>
        <w:numPr>
          <w:ilvl w:val="0"/>
          <w:numId w:val="12"/>
        </w:numPr>
        <w:spacing w:after="0" w:line="240" w:lineRule="auto"/>
        <w:jc w:val="both"/>
        <w:rPr>
          <w:rFonts w:ascii="Times New Roman" w:hAnsi="Times New Roman"/>
        </w:rPr>
      </w:pPr>
      <w:r w:rsidRPr="00FA127F">
        <w:rPr>
          <w:rFonts w:ascii="Times New Roman" w:hAnsi="Times New Roman"/>
        </w:rPr>
        <w:t xml:space="preserve">İhalenin gerçekleştirildiği yıl içerisinde vergi dairesinden veya internetten alınan vergi mükellefi olunduğuna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vergi dairesine borcunun bulunmadığına dair </w:t>
      </w:r>
      <w:proofErr w:type="gramStart"/>
      <w:r w:rsidRPr="000833EE">
        <w:rPr>
          <w:rFonts w:ascii="Times New Roman" w:hAnsi="Times New Roman" w:cs="Times New Roman"/>
        </w:rPr>
        <w:t>belge  vermek</w:t>
      </w:r>
      <w:proofErr w:type="gramEnd"/>
      <w:r w:rsidRPr="000833EE">
        <w:rPr>
          <w:rFonts w:ascii="Times New Roman" w:hAnsi="Times New Roman" w:cs="Times New Roman"/>
        </w:rPr>
        <w:t xml:space="preserve">.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İhale ilan tarihinden sonra ilgili dairesinden veya internetten alınmış Sosyal Güvenlik Kurumu (SGK)’ya borcunun bulunmadığına dair belge vermek. (Ortak girişim olması halinde her iki ortak için belge vermek) </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İhaleye ait şartname ve eklerini satın almak (</w:t>
      </w:r>
      <w:proofErr w:type="gramStart"/>
      <w:r w:rsidRPr="000833EE">
        <w:rPr>
          <w:rFonts w:ascii="Times New Roman" w:hAnsi="Times New Roman" w:cs="Times New Roman"/>
        </w:rPr>
        <w:t>dekont</w:t>
      </w:r>
      <w:proofErr w:type="gramEnd"/>
      <w:r w:rsidRPr="000833EE">
        <w:rPr>
          <w:rFonts w:ascii="Times New Roman" w:hAnsi="Times New Roman" w:cs="Times New Roman"/>
        </w:rPr>
        <w:t xml:space="preserve"> veya makbuz ile belgelendirilecektir) ve istekli tarafından şartname ve eklerinin okunup kabul edildiğine dair söz konusu ihale dokümanının her sayfasının imzalanarak teklif dosyasına konulması. (Ortak girişim olması halinde her iki ortak tarafından imzalanması.)</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İdare adına alınmış (muhammen bedelin) %</w:t>
      </w:r>
      <w:r w:rsidR="008A5E98">
        <w:rPr>
          <w:rFonts w:ascii="Times New Roman" w:hAnsi="Times New Roman" w:cs="Times New Roman"/>
        </w:rPr>
        <w:t>10</w:t>
      </w:r>
      <w:r w:rsidRPr="000833EE">
        <w:rPr>
          <w:rFonts w:ascii="Times New Roman" w:hAnsi="Times New Roman" w:cs="Times New Roman"/>
        </w:rPr>
        <w:t>'</w:t>
      </w:r>
      <w:r w:rsidR="008A5E98">
        <w:rPr>
          <w:rFonts w:ascii="Times New Roman" w:hAnsi="Times New Roman" w:cs="Times New Roman"/>
        </w:rPr>
        <w:t>nu</w:t>
      </w:r>
      <w:r w:rsidRPr="000833EE">
        <w:rPr>
          <w:rFonts w:ascii="Times New Roman" w:hAnsi="Times New Roman" w:cs="Times New Roman"/>
        </w:rPr>
        <w:t xml:space="preserve"> tutarında geçici teminata ait alındı makbuzunu veya Bankalar veya özel finans kurumlarının verecekleri en az 90 gün süreli veya süresiz teminat mektuplarını vermek.</w:t>
      </w:r>
    </w:p>
    <w:p w:rsidR="003C3B80" w:rsidRPr="000833EE" w:rsidRDefault="003C3B80" w:rsidP="003C3B80">
      <w:pPr>
        <w:numPr>
          <w:ilvl w:val="0"/>
          <w:numId w:val="12"/>
        </w:numPr>
        <w:spacing w:after="0" w:line="240" w:lineRule="auto"/>
        <w:ind w:left="709" w:hanging="425"/>
        <w:jc w:val="both"/>
        <w:rPr>
          <w:rFonts w:ascii="Times New Roman" w:hAnsi="Times New Roman" w:cs="Times New Roman"/>
        </w:rPr>
      </w:pPr>
      <w:r w:rsidRPr="000833EE">
        <w:rPr>
          <w:rFonts w:ascii="Times New Roman" w:hAnsi="Times New Roman" w:cs="Times New Roman"/>
        </w:rPr>
        <w:t xml:space="preserve">Şekli ve içeriği bu şartnamede belirlenen teklif mektubunu vermek. </w:t>
      </w:r>
    </w:p>
    <w:p w:rsidR="003C3B80" w:rsidRPr="000833EE" w:rsidRDefault="003C3B80" w:rsidP="00EC63EE">
      <w:pPr>
        <w:jc w:val="both"/>
        <w:rPr>
          <w:rFonts w:ascii="Times New Roman" w:hAnsi="Times New Roman" w:cs="Times New Roman"/>
          <w:b/>
        </w:rPr>
      </w:pPr>
    </w:p>
    <w:p w:rsidR="0092702A" w:rsidRPr="005D4F9A" w:rsidRDefault="001259C8" w:rsidP="00EC63EE">
      <w:pPr>
        <w:ind w:left="-426" w:firstLine="426"/>
        <w:jc w:val="both"/>
        <w:rPr>
          <w:rFonts w:ascii="Times New Roman" w:hAnsi="Times New Roman" w:cs="Times New Roman"/>
          <w:b/>
        </w:rPr>
      </w:pPr>
      <w:r w:rsidRPr="005D4F9A">
        <w:rPr>
          <w:rFonts w:ascii="Times New Roman" w:hAnsi="Times New Roman" w:cs="Times New Roman"/>
          <w:b/>
        </w:rPr>
        <w:t>İLAN OLUNUR.</w:t>
      </w:r>
    </w:p>
    <w:p w:rsidR="0092702A" w:rsidRPr="005D4F9A" w:rsidRDefault="005C2888"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004265DA" w:rsidRPr="005D4F9A">
        <w:rPr>
          <w:rFonts w:ascii="Times New Roman" w:hAnsi="Times New Roman" w:cs="Times New Roman"/>
          <w:b/>
        </w:rPr>
        <w:t xml:space="preserve">    </w:t>
      </w:r>
      <w:r w:rsidR="00F95790" w:rsidRPr="005D4F9A">
        <w:rPr>
          <w:rFonts w:ascii="Times New Roman" w:hAnsi="Times New Roman" w:cs="Times New Roman"/>
          <w:b/>
        </w:rPr>
        <w:t xml:space="preserve"> </w:t>
      </w:r>
      <w:r w:rsidR="00EC2F38">
        <w:rPr>
          <w:rFonts w:ascii="Times New Roman" w:hAnsi="Times New Roman" w:cs="Times New Roman"/>
          <w:b/>
        </w:rPr>
        <w:t xml:space="preserve">  </w:t>
      </w:r>
      <w:proofErr w:type="spellStart"/>
      <w:r w:rsidR="00EC2F38">
        <w:rPr>
          <w:rFonts w:ascii="Times New Roman" w:hAnsi="Times New Roman" w:cs="Times New Roman"/>
          <w:b/>
        </w:rPr>
        <w:t>Miktat</w:t>
      </w:r>
      <w:proofErr w:type="spellEnd"/>
      <w:r w:rsidR="00EC2F38">
        <w:rPr>
          <w:rFonts w:ascii="Times New Roman" w:hAnsi="Times New Roman" w:cs="Times New Roman"/>
          <w:b/>
        </w:rPr>
        <w:t xml:space="preserve"> ÖZYANIK</w:t>
      </w:r>
      <w:r w:rsidR="00766C04" w:rsidRPr="005D4F9A">
        <w:rPr>
          <w:rFonts w:ascii="Times New Roman" w:hAnsi="Times New Roman" w:cs="Times New Roman"/>
          <w:b/>
        </w:rPr>
        <w:t xml:space="preserve"> </w:t>
      </w:r>
    </w:p>
    <w:p w:rsidR="0092702A" w:rsidRPr="005D4F9A" w:rsidRDefault="00B82D1C" w:rsidP="00EC63EE">
      <w:pPr>
        <w:pStyle w:val="AralkYok"/>
        <w:jc w:val="both"/>
        <w:rPr>
          <w:rFonts w:ascii="Times New Roman" w:hAnsi="Times New Roman" w:cs="Times New Roman"/>
          <w:b/>
        </w:rPr>
      </w:pP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r>
      <w:r w:rsidRPr="005D4F9A">
        <w:rPr>
          <w:rFonts w:ascii="Times New Roman" w:hAnsi="Times New Roman" w:cs="Times New Roman"/>
          <w:b/>
        </w:rPr>
        <w:tab/>
        <w:t xml:space="preserve">                </w:t>
      </w:r>
      <w:r w:rsidR="004E21DC" w:rsidRPr="005D4F9A">
        <w:rPr>
          <w:rFonts w:ascii="Times New Roman" w:hAnsi="Times New Roman" w:cs="Times New Roman"/>
          <w:b/>
        </w:rPr>
        <w:t xml:space="preserve"> </w:t>
      </w:r>
      <w:r w:rsidR="00835916">
        <w:rPr>
          <w:rFonts w:ascii="Times New Roman" w:hAnsi="Times New Roman" w:cs="Times New Roman"/>
          <w:b/>
        </w:rPr>
        <w:t xml:space="preserve">  </w:t>
      </w:r>
      <w:r w:rsidR="00EC2F38">
        <w:rPr>
          <w:rFonts w:ascii="Times New Roman" w:hAnsi="Times New Roman" w:cs="Times New Roman"/>
          <w:b/>
        </w:rPr>
        <w:t xml:space="preserve"> </w:t>
      </w:r>
      <w:r w:rsidR="00835916">
        <w:rPr>
          <w:rFonts w:ascii="Times New Roman" w:hAnsi="Times New Roman" w:cs="Times New Roman"/>
          <w:b/>
        </w:rPr>
        <w:t xml:space="preserve"> </w:t>
      </w:r>
      <w:r w:rsidR="004E21DC" w:rsidRPr="005D4F9A">
        <w:rPr>
          <w:rFonts w:ascii="Times New Roman" w:hAnsi="Times New Roman" w:cs="Times New Roman"/>
          <w:b/>
        </w:rPr>
        <w:t xml:space="preserve"> </w:t>
      </w:r>
      <w:r w:rsidR="00EC2F38">
        <w:rPr>
          <w:rFonts w:ascii="Times New Roman" w:hAnsi="Times New Roman" w:cs="Times New Roman"/>
          <w:b/>
        </w:rPr>
        <w:t>Bölge Müdür V.</w:t>
      </w:r>
    </w:p>
    <w:sectPr w:rsidR="0092702A" w:rsidRPr="005D4F9A" w:rsidSect="004E21DC">
      <w:footerReference w:type="default" r:id="rId7"/>
      <w:pgSz w:w="11906" w:h="16838"/>
      <w:pgMar w:top="42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6A48" w:rsidRDefault="006A6A48" w:rsidP="003048A4">
      <w:pPr>
        <w:spacing w:after="0" w:line="240" w:lineRule="auto"/>
      </w:pPr>
      <w:r>
        <w:separator/>
      </w:r>
    </w:p>
  </w:endnote>
  <w:endnote w:type="continuationSeparator" w:id="0">
    <w:p w:rsidR="006A6A48" w:rsidRDefault="006A6A48" w:rsidP="00304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191616"/>
      <w:docPartObj>
        <w:docPartGallery w:val="Page Numbers (Bottom of Page)"/>
        <w:docPartUnique/>
      </w:docPartObj>
    </w:sdtPr>
    <w:sdtEndPr/>
    <w:sdtContent>
      <w:p w:rsidR="00B82D1C" w:rsidRDefault="00B82D1C">
        <w:pPr>
          <w:pStyle w:val="AltBilgi"/>
          <w:jc w:val="right"/>
        </w:pPr>
        <w:r>
          <w:fldChar w:fldCharType="begin"/>
        </w:r>
        <w:r>
          <w:instrText>PAGE   \* MERGEFORMAT</w:instrText>
        </w:r>
        <w:r>
          <w:fldChar w:fldCharType="separate"/>
        </w:r>
        <w:r w:rsidR="009F00A8">
          <w:rPr>
            <w:noProof/>
          </w:rPr>
          <w:t>2</w:t>
        </w:r>
        <w:r>
          <w:fldChar w:fldCharType="end"/>
        </w:r>
      </w:p>
    </w:sdtContent>
  </w:sdt>
  <w:p w:rsidR="00B82D1C" w:rsidRDefault="00B82D1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6A48" w:rsidRDefault="006A6A48" w:rsidP="003048A4">
      <w:pPr>
        <w:spacing w:after="0" w:line="240" w:lineRule="auto"/>
      </w:pPr>
      <w:r>
        <w:separator/>
      </w:r>
    </w:p>
  </w:footnote>
  <w:footnote w:type="continuationSeparator" w:id="0">
    <w:p w:rsidR="006A6A48" w:rsidRDefault="006A6A48" w:rsidP="003048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E220D"/>
    <w:multiLevelType w:val="hybridMultilevel"/>
    <w:tmpl w:val="CE5649B2"/>
    <w:lvl w:ilvl="0" w:tplc="423C4AD8">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18B464D3"/>
    <w:multiLevelType w:val="hybridMultilevel"/>
    <w:tmpl w:val="873EC66E"/>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C7D6F3FC">
      <w:start w:val="1"/>
      <w:numFmt w:val="lowerLetter"/>
      <w:lvlText w:val="%3)"/>
      <w:lvlJc w:val="left"/>
      <w:pPr>
        <w:tabs>
          <w:tab w:val="num" w:pos="3165"/>
        </w:tabs>
        <w:ind w:left="3165" w:hanging="1185"/>
      </w:pPr>
      <w:rPr>
        <w:rFonts w:hint="default"/>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1A78170A"/>
    <w:multiLevelType w:val="hybridMultilevel"/>
    <w:tmpl w:val="10B2D79C"/>
    <w:lvl w:ilvl="0" w:tplc="041F000F">
      <w:start w:val="1"/>
      <w:numFmt w:val="decimal"/>
      <w:lvlText w:val="%1."/>
      <w:lvlJc w:val="left"/>
      <w:pPr>
        <w:ind w:left="1364" w:hanging="360"/>
      </w:pPr>
    </w:lvl>
    <w:lvl w:ilvl="1" w:tplc="041F0019" w:tentative="1">
      <w:start w:val="1"/>
      <w:numFmt w:val="lowerLetter"/>
      <w:lvlText w:val="%2."/>
      <w:lvlJc w:val="left"/>
      <w:pPr>
        <w:ind w:left="2084" w:hanging="360"/>
      </w:pPr>
    </w:lvl>
    <w:lvl w:ilvl="2" w:tplc="041F001B" w:tentative="1">
      <w:start w:val="1"/>
      <w:numFmt w:val="lowerRoman"/>
      <w:lvlText w:val="%3."/>
      <w:lvlJc w:val="right"/>
      <w:pPr>
        <w:ind w:left="2804" w:hanging="180"/>
      </w:pPr>
    </w:lvl>
    <w:lvl w:ilvl="3" w:tplc="041F000F" w:tentative="1">
      <w:start w:val="1"/>
      <w:numFmt w:val="decimal"/>
      <w:lvlText w:val="%4."/>
      <w:lvlJc w:val="left"/>
      <w:pPr>
        <w:ind w:left="3524" w:hanging="360"/>
      </w:pPr>
    </w:lvl>
    <w:lvl w:ilvl="4" w:tplc="041F0019" w:tentative="1">
      <w:start w:val="1"/>
      <w:numFmt w:val="lowerLetter"/>
      <w:lvlText w:val="%5."/>
      <w:lvlJc w:val="left"/>
      <w:pPr>
        <w:ind w:left="4244" w:hanging="360"/>
      </w:pPr>
    </w:lvl>
    <w:lvl w:ilvl="5" w:tplc="041F001B" w:tentative="1">
      <w:start w:val="1"/>
      <w:numFmt w:val="lowerRoman"/>
      <w:lvlText w:val="%6."/>
      <w:lvlJc w:val="right"/>
      <w:pPr>
        <w:ind w:left="4964" w:hanging="180"/>
      </w:pPr>
    </w:lvl>
    <w:lvl w:ilvl="6" w:tplc="041F000F" w:tentative="1">
      <w:start w:val="1"/>
      <w:numFmt w:val="decimal"/>
      <w:lvlText w:val="%7."/>
      <w:lvlJc w:val="left"/>
      <w:pPr>
        <w:ind w:left="5684" w:hanging="360"/>
      </w:pPr>
    </w:lvl>
    <w:lvl w:ilvl="7" w:tplc="041F0019" w:tentative="1">
      <w:start w:val="1"/>
      <w:numFmt w:val="lowerLetter"/>
      <w:lvlText w:val="%8."/>
      <w:lvlJc w:val="left"/>
      <w:pPr>
        <w:ind w:left="6404" w:hanging="360"/>
      </w:pPr>
    </w:lvl>
    <w:lvl w:ilvl="8" w:tplc="041F001B" w:tentative="1">
      <w:start w:val="1"/>
      <w:numFmt w:val="lowerRoman"/>
      <w:lvlText w:val="%9."/>
      <w:lvlJc w:val="right"/>
      <w:pPr>
        <w:ind w:left="7124" w:hanging="180"/>
      </w:pPr>
    </w:lvl>
  </w:abstractNum>
  <w:abstractNum w:abstractNumId="3" w15:restartNumberingAfterBreak="0">
    <w:nsid w:val="20CC7CE9"/>
    <w:multiLevelType w:val="hybridMultilevel"/>
    <w:tmpl w:val="B50E5EE2"/>
    <w:lvl w:ilvl="0" w:tplc="92DCAE5C">
      <w:start w:val="1"/>
      <w:numFmt w:val="lowerLetter"/>
      <w:lvlText w:val="%1."/>
      <w:lvlJc w:val="left"/>
      <w:pPr>
        <w:ind w:left="1004" w:hanging="360"/>
      </w:pPr>
      <w:rPr>
        <w:rFonts w:hint="default"/>
        <w:b/>
      </w:rPr>
    </w:lvl>
    <w:lvl w:ilvl="1" w:tplc="041F0019" w:tentative="1">
      <w:start w:val="1"/>
      <w:numFmt w:val="lowerLetter"/>
      <w:lvlText w:val="%2."/>
      <w:lvlJc w:val="left"/>
      <w:pPr>
        <w:ind w:left="1724" w:hanging="360"/>
      </w:pPr>
    </w:lvl>
    <w:lvl w:ilvl="2" w:tplc="041F001B" w:tentative="1">
      <w:start w:val="1"/>
      <w:numFmt w:val="lowerRoman"/>
      <w:lvlText w:val="%3."/>
      <w:lvlJc w:val="right"/>
      <w:pPr>
        <w:ind w:left="2444" w:hanging="180"/>
      </w:pPr>
    </w:lvl>
    <w:lvl w:ilvl="3" w:tplc="041F000F" w:tentative="1">
      <w:start w:val="1"/>
      <w:numFmt w:val="decimal"/>
      <w:lvlText w:val="%4."/>
      <w:lvlJc w:val="left"/>
      <w:pPr>
        <w:ind w:left="3164" w:hanging="360"/>
      </w:pPr>
    </w:lvl>
    <w:lvl w:ilvl="4" w:tplc="041F0019" w:tentative="1">
      <w:start w:val="1"/>
      <w:numFmt w:val="lowerLetter"/>
      <w:lvlText w:val="%5."/>
      <w:lvlJc w:val="left"/>
      <w:pPr>
        <w:ind w:left="3884" w:hanging="360"/>
      </w:pPr>
    </w:lvl>
    <w:lvl w:ilvl="5" w:tplc="041F001B" w:tentative="1">
      <w:start w:val="1"/>
      <w:numFmt w:val="lowerRoman"/>
      <w:lvlText w:val="%6."/>
      <w:lvlJc w:val="right"/>
      <w:pPr>
        <w:ind w:left="4604" w:hanging="180"/>
      </w:pPr>
    </w:lvl>
    <w:lvl w:ilvl="6" w:tplc="041F000F" w:tentative="1">
      <w:start w:val="1"/>
      <w:numFmt w:val="decimal"/>
      <w:lvlText w:val="%7."/>
      <w:lvlJc w:val="left"/>
      <w:pPr>
        <w:ind w:left="5324" w:hanging="360"/>
      </w:pPr>
    </w:lvl>
    <w:lvl w:ilvl="7" w:tplc="041F0019" w:tentative="1">
      <w:start w:val="1"/>
      <w:numFmt w:val="lowerLetter"/>
      <w:lvlText w:val="%8."/>
      <w:lvlJc w:val="left"/>
      <w:pPr>
        <w:ind w:left="6044" w:hanging="360"/>
      </w:pPr>
    </w:lvl>
    <w:lvl w:ilvl="8" w:tplc="041F001B" w:tentative="1">
      <w:start w:val="1"/>
      <w:numFmt w:val="lowerRoman"/>
      <w:lvlText w:val="%9."/>
      <w:lvlJc w:val="right"/>
      <w:pPr>
        <w:ind w:left="6764" w:hanging="180"/>
      </w:pPr>
    </w:lvl>
  </w:abstractNum>
  <w:abstractNum w:abstractNumId="4" w15:restartNumberingAfterBreak="0">
    <w:nsid w:val="27F472CD"/>
    <w:multiLevelType w:val="hybridMultilevel"/>
    <w:tmpl w:val="CD04CE2A"/>
    <w:lvl w:ilvl="0" w:tplc="9F761698">
      <w:start w:val="2"/>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3B1B4CF7"/>
    <w:multiLevelType w:val="hybridMultilevel"/>
    <w:tmpl w:val="A8C62150"/>
    <w:lvl w:ilvl="0" w:tplc="92D0A3B2">
      <w:start w:val="1"/>
      <w:numFmt w:val="decimal"/>
      <w:lvlText w:val="%1."/>
      <w:lvlJc w:val="left"/>
      <w:pPr>
        <w:tabs>
          <w:tab w:val="num" w:pos="786"/>
        </w:tabs>
        <w:ind w:left="786" w:hanging="360"/>
      </w:pPr>
      <w:rPr>
        <w:rFonts w:ascii="Times New Roman" w:hAnsi="Times New Roman" w:cs="Times New Roman" w:hint="default"/>
        <w:b/>
        <w:i w:val="0"/>
        <w:strike w:val="0"/>
        <w:color w:val="auto"/>
      </w:rPr>
    </w:lvl>
    <w:lvl w:ilvl="1" w:tplc="041F0001">
      <w:start w:val="1"/>
      <w:numFmt w:val="bullet"/>
      <w:lvlText w:val=""/>
      <w:lvlJc w:val="left"/>
      <w:pPr>
        <w:tabs>
          <w:tab w:val="num" w:pos="1440"/>
        </w:tabs>
        <w:ind w:left="1440" w:hanging="360"/>
      </w:pPr>
      <w:rPr>
        <w:rFonts w:ascii="Symbol" w:hAnsi="Symbol" w:hint="default"/>
        <w:b/>
        <w:i w:val="0"/>
      </w:rPr>
    </w:lvl>
    <w:lvl w:ilvl="2" w:tplc="F1A4D2AC">
      <w:start w:val="1"/>
      <w:numFmt w:val="lowerLetter"/>
      <w:lvlText w:val="%3)"/>
      <w:lvlJc w:val="left"/>
      <w:pPr>
        <w:tabs>
          <w:tab w:val="num" w:pos="3165"/>
        </w:tabs>
        <w:ind w:left="3165" w:hanging="1185"/>
      </w:pPr>
      <w:rPr>
        <w:rFonts w:hint="default"/>
        <w:b/>
        <w:color w:val="auto"/>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439034F7"/>
    <w:multiLevelType w:val="hybridMultilevel"/>
    <w:tmpl w:val="EC647DA6"/>
    <w:lvl w:ilvl="0" w:tplc="8536F290">
      <w:start w:val="1"/>
      <w:numFmt w:val="decimal"/>
      <w:lvlText w:val="%1."/>
      <w:lvlJc w:val="left"/>
      <w:pPr>
        <w:ind w:left="1069" w:hanging="360"/>
      </w:pPr>
      <w:rPr>
        <w:rFonts w:ascii="Times New Roman" w:hAnsi="Times New Roman" w:cs="Times New Roman" w:hint="default"/>
        <w:b/>
        <w:strike w:val="0"/>
        <w:color w:val="auto"/>
      </w:rPr>
    </w:lvl>
    <w:lvl w:ilvl="1" w:tplc="041F0019" w:tentative="1">
      <w:start w:val="1"/>
      <w:numFmt w:val="lowerLetter"/>
      <w:lvlText w:val="%2."/>
      <w:lvlJc w:val="left"/>
      <w:pPr>
        <w:ind w:left="2226" w:hanging="360"/>
      </w:pPr>
      <w:rPr>
        <w:rFonts w:cs="Times New Roman"/>
      </w:rPr>
    </w:lvl>
    <w:lvl w:ilvl="2" w:tplc="041F001B" w:tentative="1">
      <w:start w:val="1"/>
      <w:numFmt w:val="lowerRoman"/>
      <w:lvlText w:val="%3."/>
      <w:lvlJc w:val="right"/>
      <w:pPr>
        <w:ind w:left="2946" w:hanging="180"/>
      </w:pPr>
      <w:rPr>
        <w:rFonts w:cs="Times New Roman"/>
      </w:rPr>
    </w:lvl>
    <w:lvl w:ilvl="3" w:tplc="041F000F" w:tentative="1">
      <w:start w:val="1"/>
      <w:numFmt w:val="decimal"/>
      <w:lvlText w:val="%4."/>
      <w:lvlJc w:val="left"/>
      <w:pPr>
        <w:ind w:left="3666" w:hanging="360"/>
      </w:pPr>
      <w:rPr>
        <w:rFonts w:cs="Times New Roman"/>
      </w:rPr>
    </w:lvl>
    <w:lvl w:ilvl="4" w:tplc="041F0019" w:tentative="1">
      <w:start w:val="1"/>
      <w:numFmt w:val="lowerLetter"/>
      <w:lvlText w:val="%5."/>
      <w:lvlJc w:val="left"/>
      <w:pPr>
        <w:ind w:left="4386" w:hanging="360"/>
      </w:pPr>
      <w:rPr>
        <w:rFonts w:cs="Times New Roman"/>
      </w:rPr>
    </w:lvl>
    <w:lvl w:ilvl="5" w:tplc="041F001B" w:tentative="1">
      <w:start w:val="1"/>
      <w:numFmt w:val="lowerRoman"/>
      <w:lvlText w:val="%6."/>
      <w:lvlJc w:val="right"/>
      <w:pPr>
        <w:ind w:left="5106" w:hanging="180"/>
      </w:pPr>
      <w:rPr>
        <w:rFonts w:cs="Times New Roman"/>
      </w:rPr>
    </w:lvl>
    <w:lvl w:ilvl="6" w:tplc="041F000F" w:tentative="1">
      <w:start w:val="1"/>
      <w:numFmt w:val="decimal"/>
      <w:lvlText w:val="%7."/>
      <w:lvlJc w:val="left"/>
      <w:pPr>
        <w:ind w:left="5826" w:hanging="360"/>
      </w:pPr>
      <w:rPr>
        <w:rFonts w:cs="Times New Roman"/>
      </w:rPr>
    </w:lvl>
    <w:lvl w:ilvl="7" w:tplc="041F0019" w:tentative="1">
      <w:start w:val="1"/>
      <w:numFmt w:val="lowerLetter"/>
      <w:lvlText w:val="%8."/>
      <w:lvlJc w:val="left"/>
      <w:pPr>
        <w:ind w:left="6546" w:hanging="360"/>
      </w:pPr>
      <w:rPr>
        <w:rFonts w:cs="Times New Roman"/>
      </w:rPr>
    </w:lvl>
    <w:lvl w:ilvl="8" w:tplc="041F001B" w:tentative="1">
      <w:start w:val="1"/>
      <w:numFmt w:val="lowerRoman"/>
      <w:lvlText w:val="%9."/>
      <w:lvlJc w:val="right"/>
      <w:pPr>
        <w:ind w:left="7266" w:hanging="180"/>
      </w:pPr>
      <w:rPr>
        <w:rFonts w:cs="Times New Roman"/>
      </w:rPr>
    </w:lvl>
  </w:abstractNum>
  <w:abstractNum w:abstractNumId="7" w15:restartNumberingAfterBreak="0">
    <w:nsid w:val="4ED923BA"/>
    <w:multiLevelType w:val="hybridMultilevel"/>
    <w:tmpl w:val="AFA2493A"/>
    <w:lvl w:ilvl="0" w:tplc="C7164FE6">
      <w:start w:val="1"/>
      <w:numFmt w:val="lowerLetter"/>
      <w:lvlText w:val="%1)"/>
      <w:lvlJc w:val="left"/>
      <w:pPr>
        <w:ind w:left="1778" w:hanging="360"/>
      </w:pPr>
      <w:rPr>
        <w:rFonts w:hint="default"/>
      </w:rPr>
    </w:lvl>
    <w:lvl w:ilvl="1" w:tplc="041F0019" w:tentative="1">
      <w:start w:val="1"/>
      <w:numFmt w:val="lowerLetter"/>
      <w:lvlText w:val="%2."/>
      <w:lvlJc w:val="left"/>
      <w:pPr>
        <w:ind w:left="2432" w:hanging="360"/>
      </w:pPr>
    </w:lvl>
    <w:lvl w:ilvl="2" w:tplc="041F001B" w:tentative="1">
      <w:start w:val="1"/>
      <w:numFmt w:val="lowerRoman"/>
      <w:lvlText w:val="%3."/>
      <w:lvlJc w:val="right"/>
      <w:pPr>
        <w:ind w:left="3152" w:hanging="180"/>
      </w:pPr>
    </w:lvl>
    <w:lvl w:ilvl="3" w:tplc="041F000F" w:tentative="1">
      <w:start w:val="1"/>
      <w:numFmt w:val="decimal"/>
      <w:lvlText w:val="%4."/>
      <w:lvlJc w:val="left"/>
      <w:pPr>
        <w:ind w:left="3872" w:hanging="360"/>
      </w:pPr>
    </w:lvl>
    <w:lvl w:ilvl="4" w:tplc="041F0019" w:tentative="1">
      <w:start w:val="1"/>
      <w:numFmt w:val="lowerLetter"/>
      <w:lvlText w:val="%5."/>
      <w:lvlJc w:val="left"/>
      <w:pPr>
        <w:ind w:left="4592" w:hanging="360"/>
      </w:pPr>
    </w:lvl>
    <w:lvl w:ilvl="5" w:tplc="041F001B" w:tentative="1">
      <w:start w:val="1"/>
      <w:numFmt w:val="lowerRoman"/>
      <w:lvlText w:val="%6."/>
      <w:lvlJc w:val="right"/>
      <w:pPr>
        <w:ind w:left="5312" w:hanging="180"/>
      </w:pPr>
    </w:lvl>
    <w:lvl w:ilvl="6" w:tplc="041F000F" w:tentative="1">
      <w:start w:val="1"/>
      <w:numFmt w:val="decimal"/>
      <w:lvlText w:val="%7."/>
      <w:lvlJc w:val="left"/>
      <w:pPr>
        <w:ind w:left="6032" w:hanging="360"/>
      </w:pPr>
    </w:lvl>
    <w:lvl w:ilvl="7" w:tplc="041F0019" w:tentative="1">
      <w:start w:val="1"/>
      <w:numFmt w:val="lowerLetter"/>
      <w:lvlText w:val="%8."/>
      <w:lvlJc w:val="left"/>
      <w:pPr>
        <w:ind w:left="6752" w:hanging="360"/>
      </w:pPr>
    </w:lvl>
    <w:lvl w:ilvl="8" w:tplc="041F001B" w:tentative="1">
      <w:start w:val="1"/>
      <w:numFmt w:val="lowerRoman"/>
      <w:lvlText w:val="%9."/>
      <w:lvlJc w:val="right"/>
      <w:pPr>
        <w:ind w:left="7472" w:hanging="180"/>
      </w:pPr>
    </w:lvl>
  </w:abstractNum>
  <w:abstractNum w:abstractNumId="8" w15:restartNumberingAfterBreak="0">
    <w:nsid w:val="55EE4C06"/>
    <w:multiLevelType w:val="hybridMultilevel"/>
    <w:tmpl w:val="9744A674"/>
    <w:lvl w:ilvl="0" w:tplc="041F000F">
      <w:start w:val="7"/>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5AF94AA5"/>
    <w:multiLevelType w:val="hybridMultilevel"/>
    <w:tmpl w:val="FDA0809E"/>
    <w:lvl w:ilvl="0" w:tplc="485C5040">
      <w:start w:val="1"/>
      <w:numFmt w:val="decimal"/>
      <w:lvlText w:val="%1."/>
      <w:lvlJc w:val="left"/>
      <w:pPr>
        <w:ind w:left="1815" w:hanging="1095"/>
      </w:pPr>
      <w:rPr>
        <w:rFonts w:ascii="Times New Roman" w:eastAsia="Times New Roman" w:hAnsi="Times New Roman" w:cs="Times New Roman"/>
        <w:b/>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10" w15:restartNumberingAfterBreak="0">
    <w:nsid w:val="5F0632C3"/>
    <w:multiLevelType w:val="hybridMultilevel"/>
    <w:tmpl w:val="FC528A88"/>
    <w:lvl w:ilvl="0" w:tplc="49720D06">
      <w:start w:val="2"/>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62936B82"/>
    <w:multiLevelType w:val="hybridMultilevel"/>
    <w:tmpl w:val="3D02D12C"/>
    <w:lvl w:ilvl="0" w:tplc="28221EA6">
      <w:start w:val="1"/>
      <w:numFmt w:val="lowerLetter"/>
      <w:lvlText w:val="%1)"/>
      <w:lvlJc w:val="left"/>
      <w:pPr>
        <w:ind w:left="1069" w:hanging="360"/>
      </w:pPr>
      <w:rPr>
        <w:rFonts w:hint="default"/>
        <w:b/>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2" w15:restartNumberingAfterBreak="0">
    <w:nsid w:val="63935513"/>
    <w:multiLevelType w:val="hybridMultilevel"/>
    <w:tmpl w:val="CC241914"/>
    <w:lvl w:ilvl="0" w:tplc="041F0001">
      <w:start w:val="1"/>
      <w:numFmt w:val="bullet"/>
      <w:lvlText w:val=""/>
      <w:lvlJc w:val="left"/>
      <w:pPr>
        <w:ind w:left="1210" w:hanging="360"/>
      </w:pPr>
      <w:rPr>
        <w:rFonts w:ascii="Symbol" w:hAnsi="Symbol" w:hint="default"/>
      </w:rPr>
    </w:lvl>
    <w:lvl w:ilvl="1" w:tplc="041F0003" w:tentative="1">
      <w:start w:val="1"/>
      <w:numFmt w:val="bullet"/>
      <w:lvlText w:val="o"/>
      <w:lvlJc w:val="left"/>
      <w:pPr>
        <w:ind w:left="1930" w:hanging="360"/>
      </w:pPr>
      <w:rPr>
        <w:rFonts w:ascii="Courier New" w:hAnsi="Courier New" w:hint="default"/>
      </w:rPr>
    </w:lvl>
    <w:lvl w:ilvl="2" w:tplc="041F0005" w:tentative="1">
      <w:start w:val="1"/>
      <w:numFmt w:val="bullet"/>
      <w:lvlText w:val=""/>
      <w:lvlJc w:val="left"/>
      <w:pPr>
        <w:ind w:left="2650" w:hanging="360"/>
      </w:pPr>
      <w:rPr>
        <w:rFonts w:ascii="Wingdings" w:hAnsi="Wingdings" w:hint="default"/>
      </w:rPr>
    </w:lvl>
    <w:lvl w:ilvl="3" w:tplc="041F0001" w:tentative="1">
      <w:start w:val="1"/>
      <w:numFmt w:val="bullet"/>
      <w:lvlText w:val=""/>
      <w:lvlJc w:val="left"/>
      <w:pPr>
        <w:ind w:left="3370" w:hanging="360"/>
      </w:pPr>
      <w:rPr>
        <w:rFonts w:ascii="Symbol" w:hAnsi="Symbol" w:hint="default"/>
      </w:rPr>
    </w:lvl>
    <w:lvl w:ilvl="4" w:tplc="041F0003" w:tentative="1">
      <w:start w:val="1"/>
      <w:numFmt w:val="bullet"/>
      <w:lvlText w:val="o"/>
      <w:lvlJc w:val="left"/>
      <w:pPr>
        <w:ind w:left="4090" w:hanging="360"/>
      </w:pPr>
      <w:rPr>
        <w:rFonts w:ascii="Courier New" w:hAnsi="Courier New" w:hint="default"/>
      </w:rPr>
    </w:lvl>
    <w:lvl w:ilvl="5" w:tplc="041F0005" w:tentative="1">
      <w:start w:val="1"/>
      <w:numFmt w:val="bullet"/>
      <w:lvlText w:val=""/>
      <w:lvlJc w:val="left"/>
      <w:pPr>
        <w:ind w:left="4810" w:hanging="360"/>
      </w:pPr>
      <w:rPr>
        <w:rFonts w:ascii="Wingdings" w:hAnsi="Wingdings" w:hint="default"/>
      </w:rPr>
    </w:lvl>
    <w:lvl w:ilvl="6" w:tplc="041F0001" w:tentative="1">
      <w:start w:val="1"/>
      <w:numFmt w:val="bullet"/>
      <w:lvlText w:val=""/>
      <w:lvlJc w:val="left"/>
      <w:pPr>
        <w:ind w:left="5530" w:hanging="360"/>
      </w:pPr>
      <w:rPr>
        <w:rFonts w:ascii="Symbol" w:hAnsi="Symbol" w:hint="default"/>
      </w:rPr>
    </w:lvl>
    <w:lvl w:ilvl="7" w:tplc="041F0003" w:tentative="1">
      <w:start w:val="1"/>
      <w:numFmt w:val="bullet"/>
      <w:lvlText w:val="o"/>
      <w:lvlJc w:val="left"/>
      <w:pPr>
        <w:ind w:left="6250" w:hanging="360"/>
      </w:pPr>
      <w:rPr>
        <w:rFonts w:ascii="Courier New" w:hAnsi="Courier New" w:hint="default"/>
      </w:rPr>
    </w:lvl>
    <w:lvl w:ilvl="8" w:tplc="041F0005" w:tentative="1">
      <w:start w:val="1"/>
      <w:numFmt w:val="bullet"/>
      <w:lvlText w:val=""/>
      <w:lvlJc w:val="left"/>
      <w:pPr>
        <w:ind w:left="6970" w:hanging="360"/>
      </w:pPr>
      <w:rPr>
        <w:rFonts w:ascii="Wingdings" w:hAnsi="Wingdings" w:hint="default"/>
      </w:rPr>
    </w:lvl>
  </w:abstractNum>
  <w:abstractNum w:abstractNumId="13" w15:restartNumberingAfterBreak="0">
    <w:nsid w:val="6B6E3BCE"/>
    <w:multiLevelType w:val="hybridMultilevel"/>
    <w:tmpl w:val="37EA8010"/>
    <w:lvl w:ilvl="0" w:tplc="C3FE9F28">
      <w:start w:val="3"/>
      <w:numFmt w:val="decimal"/>
      <w:lvlText w:val="%1-"/>
      <w:lvlJc w:val="left"/>
      <w:pPr>
        <w:ind w:left="720" w:hanging="360"/>
      </w:pPr>
      <w:rPr>
        <w:rFonts w:hint="default"/>
        <w:b w:val="0"/>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4" w15:restartNumberingAfterBreak="0">
    <w:nsid w:val="78F80AC6"/>
    <w:multiLevelType w:val="hybridMultilevel"/>
    <w:tmpl w:val="2004A98A"/>
    <w:lvl w:ilvl="0" w:tplc="041F000F">
      <w:start w:val="1"/>
      <w:numFmt w:val="decimal"/>
      <w:lvlText w:val="%1."/>
      <w:lvlJc w:val="left"/>
      <w:pPr>
        <w:ind w:left="1361" w:hanging="360"/>
      </w:pPr>
    </w:lvl>
    <w:lvl w:ilvl="1" w:tplc="041F0019" w:tentative="1">
      <w:start w:val="1"/>
      <w:numFmt w:val="lowerLetter"/>
      <w:lvlText w:val="%2."/>
      <w:lvlJc w:val="left"/>
      <w:pPr>
        <w:ind w:left="2081" w:hanging="360"/>
      </w:pPr>
    </w:lvl>
    <w:lvl w:ilvl="2" w:tplc="041F001B" w:tentative="1">
      <w:start w:val="1"/>
      <w:numFmt w:val="lowerRoman"/>
      <w:lvlText w:val="%3."/>
      <w:lvlJc w:val="right"/>
      <w:pPr>
        <w:ind w:left="2801" w:hanging="180"/>
      </w:pPr>
    </w:lvl>
    <w:lvl w:ilvl="3" w:tplc="041F000F" w:tentative="1">
      <w:start w:val="1"/>
      <w:numFmt w:val="decimal"/>
      <w:lvlText w:val="%4."/>
      <w:lvlJc w:val="left"/>
      <w:pPr>
        <w:ind w:left="3521" w:hanging="360"/>
      </w:pPr>
    </w:lvl>
    <w:lvl w:ilvl="4" w:tplc="041F0019" w:tentative="1">
      <w:start w:val="1"/>
      <w:numFmt w:val="lowerLetter"/>
      <w:lvlText w:val="%5."/>
      <w:lvlJc w:val="left"/>
      <w:pPr>
        <w:ind w:left="4241" w:hanging="360"/>
      </w:pPr>
    </w:lvl>
    <w:lvl w:ilvl="5" w:tplc="041F001B" w:tentative="1">
      <w:start w:val="1"/>
      <w:numFmt w:val="lowerRoman"/>
      <w:lvlText w:val="%6."/>
      <w:lvlJc w:val="right"/>
      <w:pPr>
        <w:ind w:left="4961" w:hanging="180"/>
      </w:pPr>
    </w:lvl>
    <w:lvl w:ilvl="6" w:tplc="041F000F" w:tentative="1">
      <w:start w:val="1"/>
      <w:numFmt w:val="decimal"/>
      <w:lvlText w:val="%7."/>
      <w:lvlJc w:val="left"/>
      <w:pPr>
        <w:ind w:left="5681" w:hanging="360"/>
      </w:pPr>
    </w:lvl>
    <w:lvl w:ilvl="7" w:tplc="041F0019" w:tentative="1">
      <w:start w:val="1"/>
      <w:numFmt w:val="lowerLetter"/>
      <w:lvlText w:val="%8."/>
      <w:lvlJc w:val="left"/>
      <w:pPr>
        <w:ind w:left="6401" w:hanging="360"/>
      </w:pPr>
    </w:lvl>
    <w:lvl w:ilvl="8" w:tplc="041F001B" w:tentative="1">
      <w:start w:val="1"/>
      <w:numFmt w:val="lowerRoman"/>
      <w:lvlText w:val="%9."/>
      <w:lvlJc w:val="right"/>
      <w:pPr>
        <w:ind w:left="7121" w:hanging="180"/>
      </w:pPr>
    </w:lvl>
  </w:abstractNum>
  <w:num w:numId="1">
    <w:abstractNumId w:val="5"/>
  </w:num>
  <w:num w:numId="2">
    <w:abstractNumId w:val="9"/>
  </w:num>
  <w:num w:numId="3">
    <w:abstractNumId w:val="1"/>
  </w:num>
  <w:num w:numId="4">
    <w:abstractNumId w:val="8"/>
  </w:num>
  <w:num w:numId="5">
    <w:abstractNumId w:val="2"/>
  </w:num>
  <w:num w:numId="6">
    <w:abstractNumId w:val="10"/>
  </w:num>
  <w:num w:numId="7">
    <w:abstractNumId w:val="0"/>
  </w:num>
  <w:num w:numId="8">
    <w:abstractNumId w:val="13"/>
  </w:num>
  <w:num w:numId="9">
    <w:abstractNumId w:val="4"/>
  </w:num>
  <w:num w:numId="10">
    <w:abstractNumId w:val="3"/>
  </w:num>
  <w:num w:numId="11">
    <w:abstractNumId w:val="12"/>
  </w:num>
  <w:num w:numId="12">
    <w:abstractNumId w:val="6"/>
  </w:num>
  <w:num w:numId="13">
    <w:abstractNumId w:val="7"/>
  </w:num>
  <w:num w:numId="14">
    <w:abstractNumId w:val="14"/>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123E"/>
    <w:rsid w:val="00011C25"/>
    <w:rsid w:val="000833EE"/>
    <w:rsid w:val="000978DD"/>
    <w:rsid w:val="000C5884"/>
    <w:rsid w:val="000D2994"/>
    <w:rsid w:val="0011312D"/>
    <w:rsid w:val="00122C5E"/>
    <w:rsid w:val="001259C8"/>
    <w:rsid w:val="001709B0"/>
    <w:rsid w:val="00194113"/>
    <w:rsid w:val="001E0D64"/>
    <w:rsid w:val="001F0FE7"/>
    <w:rsid w:val="00215F08"/>
    <w:rsid w:val="00222013"/>
    <w:rsid w:val="00223909"/>
    <w:rsid w:val="00227748"/>
    <w:rsid w:val="002277C4"/>
    <w:rsid w:val="002414E8"/>
    <w:rsid w:val="00280D7C"/>
    <w:rsid w:val="002835D6"/>
    <w:rsid w:val="0029228B"/>
    <w:rsid w:val="002A558A"/>
    <w:rsid w:val="002F7EE3"/>
    <w:rsid w:val="0030386D"/>
    <w:rsid w:val="003048A4"/>
    <w:rsid w:val="00314776"/>
    <w:rsid w:val="003814E5"/>
    <w:rsid w:val="0039349D"/>
    <w:rsid w:val="00397205"/>
    <w:rsid w:val="003B0A94"/>
    <w:rsid w:val="003C3B80"/>
    <w:rsid w:val="003E528D"/>
    <w:rsid w:val="003E6BF2"/>
    <w:rsid w:val="003F02E3"/>
    <w:rsid w:val="003F60D5"/>
    <w:rsid w:val="004016D3"/>
    <w:rsid w:val="00411A1B"/>
    <w:rsid w:val="004265DA"/>
    <w:rsid w:val="0047114B"/>
    <w:rsid w:val="00474F6C"/>
    <w:rsid w:val="00482861"/>
    <w:rsid w:val="00485AE0"/>
    <w:rsid w:val="004C2EC2"/>
    <w:rsid w:val="004D292C"/>
    <w:rsid w:val="004E21DC"/>
    <w:rsid w:val="004E3508"/>
    <w:rsid w:val="004F0344"/>
    <w:rsid w:val="0051797C"/>
    <w:rsid w:val="00547230"/>
    <w:rsid w:val="00554854"/>
    <w:rsid w:val="005552E8"/>
    <w:rsid w:val="0057177D"/>
    <w:rsid w:val="00573A51"/>
    <w:rsid w:val="005B3237"/>
    <w:rsid w:val="005C2888"/>
    <w:rsid w:val="005D153E"/>
    <w:rsid w:val="005D4F9A"/>
    <w:rsid w:val="005F41BB"/>
    <w:rsid w:val="006030E6"/>
    <w:rsid w:val="00605D9F"/>
    <w:rsid w:val="00633483"/>
    <w:rsid w:val="006432D6"/>
    <w:rsid w:val="006440B4"/>
    <w:rsid w:val="00652749"/>
    <w:rsid w:val="00653210"/>
    <w:rsid w:val="0067123E"/>
    <w:rsid w:val="0067540E"/>
    <w:rsid w:val="00695605"/>
    <w:rsid w:val="006A6A48"/>
    <w:rsid w:val="006B4390"/>
    <w:rsid w:val="007141F3"/>
    <w:rsid w:val="007349EB"/>
    <w:rsid w:val="00754DAE"/>
    <w:rsid w:val="00760CB6"/>
    <w:rsid w:val="00766C04"/>
    <w:rsid w:val="00770F18"/>
    <w:rsid w:val="00782214"/>
    <w:rsid w:val="007D56E4"/>
    <w:rsid w:val="007F2165"/>
    <w:rsid w:val="007F3BFF"/>
    <w:rsid w:val="00835916"/>
    <w:rsid w:val="00884391"/>
    <w:rsid w:val="008A5E98"/>
    <w:rsid w:val="008B41A2"/>
    <w:rsid w:val="008D02FE"/>
    <w:rsid w:val="009101CF"/>
    <w:rsid w:val="00920AA2"/>
    <w:rsid w:val="0092185E"/>
    <w:rsid w:val="0092702A"/>
    <w:rsid w:val="00927987"/>
    <w:rsid w:val="00952BD3"/>
    <w:rsid w:val="0097010A"/>
    <w:rsid w:val="00973F69"/>
    <w:rsid w:val="009851CE"/>
    <w:rsid w:val="009C06B7"/>
    <w:rsid w:val="009F00A8"/>
    <w:rsid w:val="00A0723F"/>
    <w:rsid w:val="00A1487F"/>
    <w:rsid w:val="00A75513"/>
    <w:rsid w:val="00A8155B"/>
    <w:rsid w:val="00A86C26"/>
    <w:rsid w:val="00A93AD7"/>
    <w:rsid w:val="00AA36B4"/>
    <w:rsid w:val="00AB1F7A"/>
    <w:rsid w:val="00AB2045"/>
    <w:rsid w:val="00AE403E"/>
    <w:rsid w:val="00B26DA8"/>
    <w:rsid w:val="00B32421"/>
    <w:rsid w:val="00B34FA5"/>
    <w:rsid w:val="00B50AAD"/>
    <w:rsid w:val="00B82D1C"/>
    <w:rsid w:val="00BB3754"/>
    <w:rsid w:val="00BC2613"/>
    <w:rsid w:val="00BF511A"/>
    <w:rsid w:val="00C16134"/>
    <w:rsid w:val="00C20CC5"/>
    <w:rsid w:val="00C3374D"/>
    <w:rsid w:val="00C458CE"/>
    <w:rsid w:val="00C76141"/>
    <w:rsid w:val="00C80B90"/>
    <w:rsid w:val="00CB7661"/>
    <w:rsid w:val="00CC0EF7"/>
    <w:rsid w:val="00CC286B"/>
    <w:rsid w:val="00CD1348"/>
    <w:rsid w:val="00CF178B"/>
    <w:rsid w:val="00D57A02"/>
    <w:rsid w:val="00D707E4"/>
    <w:rsid w:val="00D76631"/>
    <w:rsid w:val="00D92E3F"/>
    <w:rsid w:val="00D95040"/>
    <w:rsid w:val="00D96C6C"/>
    <w:rsid w:val="00E13923"/>
    <w:rsid w:val="00E1399F"/>
    <w:rsid w:val="00E16F68"/>
    <w:rsid w:val="00E24F12"/>
    <w:rsid w:val="00E37768"/>
    <w:rsid w:val="00E440B0"/>
    <w:rsid w:val="00E9677F"/>
    <w:rsid w:val="00EC059D"/>
    <w:rsid w:val="00EC2F38"/>
    <w:rsid w:val="00EC63EE"/>
    <w:rsid w:val="00EC73A5"/>
    <w:rsid w:val="00EE4D37"/>
    <w:rsid w:val="00EF038F"/>
    <w:rsid w:val="00F064AE"/>
    <w:rsid w:val="00F202A6"/>
    <w:rsid w:val="00F60D86"/>
    <w:rsid w:val="00F72625"/>
    <w:rsid w:val="00F86021"/>
    <w:rsid w:val="00F905D2"/>
    <w:rsid w:val="00F95790"/>
    <w:rsid w:val="00FA127F"/>
    <w:rsid w:val="00FA43C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63928"/>
  <w15:docId w15:val="{E68BE363-DC1E-46DE-961C-8F2062766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7F3BFF"/>
    <w:pPr>
      <w:keepNext/>
      <w:spacing w:after="0" w:line="240" w:lineRule="auto"/>
      <w:jc w:val="center"/>
      <w:outlineLvl w:val="0"/>
    </w:pPr>
    <w:rPr>
      <w:rFonts w:ascii="Times New Roman" w:eastAsia="Arial Unicode MS" w:hAnsi="Times New Roman" w:cs="Times New Roman"/>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223909"/>
    <w:pPr>
      <w:spacing w:after="0" w:line="240" w:lineRule="auto"/>
    </w:pPr>
  </w:style>
  <w:style w:type="paragraph" w:styleId="GvdeMetniGirintisi">
    <w:name w:val="Body Text Indent"/>
    <w:basedOn w:val="Normal"/>
    <w:link w:val="GvdeMetniGirintisiChar"/>
    <w:rsid w:val="00CC286B"/>
    <w:pPr>
      <w:widowControl w:val="0"/>
      <w:spacing w:after="0" w:line="240" w:lineRule="auto"/>
      <w:ind w:firstLine="567"/>
      <w:jc w:val="both"/>
      <w:outlineLvl w:val="1"/>
    </w:pPr>
    <w:rPr>
      <w:rFonts w:ascii="Times New Roman" w:eastAsia="Times New Roman" w:hAnsi="Times New Roman" w:cs="Times New Roman"/>
      <w:noProof/>
      <w:sz w:val="21"/>
      <w:szCs w:val="21"/>
      <w:lang w:eastAsia="tr-TR"/>
    </w:rPr>
  </w:style>
  <w:style w:type="character" w:customStyle="1" w:styleId="GvdeMetniGirintisiChar">
    <w:name w:val="Gövde Metni Girintisi Char"/>
    <w:basedOn w:val="VarsaylanParagrafYazTipi"/>
    <w:link w:val="GvdeMetniGirintisi"/>
    <w:rsid w:val="00CC286B"/>
    <w:rPr>
      <w:rFonts w:ascii="Times New Roman" w:eastAsia="Times New Roman" w:hAnsi="Times New Roman" w:cs="Times New Roman"/>
      <w:noProof/>
      <w:sz w:val="21"/>
      <w:szCs w:val="21"/>
      <w:lang w:eastAsia="tr-TR"/>
    </w:rPr>
  </w:style>
  <w:style w:type="paragraph" w:customStyle="1" w:styleId="GvdeMetni21">
    <w:name w:val="Gövde Metni 21"/>
    <w:basedOn w:val="Normal"/>
    <w:rsid w:val="00CC286B"/>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eastAsia="tr-TR"/>
    </w:rPr>
  </w:style>
  <w:style w:type="paragraph" w:customStyle="1" w:styleId="bekMetni1">
    <w:name w:val="Öbek Metni1"/>
    <w:basedOn w:val="Normal"/>
    <w:rsid w:val="00CC286B"/>
    <w:pPr>
      <w:tabs>
        <w:tab w:val="left" w:pos="0"/>
      </w:tabs>
      <w:overflowPunct w:val="0"/>
      <w:autoSpaceDE w:val="0"/>
      <w:autoSpaceDN w:val="0"/>
      <w:adjustRightInd w:val="0"/>
      <w:spacing w:after="0" w:line="240" w:lineRule="auto"/>
      <w:ind w:left="360" w:right="-356"/>
      <w:jc w:val="both"/>
      <w:textAlignment w:val="baseline"/>
    </w:pPr>
    <w:rPr>
      <w:rFonts w:ascii="Times New Roman" w:eastAsia="Times New Roman" w:hAnsi="Times New Roman" w:cs="Times New Roman"/>
      <w:sz w:val="24"/>
      <w:szCs w:val="20"/>
      <w:lang w:eastAsia="tr-TR"/>
    </w:rPr>
  </w:style>
  <w:style w:type="character" w:styleId="Kpr">
    <w:name w:val="Hyperlink"/>
    <w:basedOn w:val="VarsaylanParagrafYazTipi"/>
    <w:uiPriority w:val="99"/>
    <w:unhideWhenUsed/>
    <w:rsid w:val="00CC286B"/>
    <w:rPr>
      <w:color w:val="0000FF"/>
      <w:u w:val="single"/>
    </w:rPr>
  </w:style>
  <w:style w:type="paragraph" w:styleId="stBilgi">
    <w:name w:val="header"/>
    <w:basedOn w:val="Normal"/>
    <w:link w:val="stBilgiChar"/>
    <w:uiPriority w:val="99"/>
    <w:unhideWhenUsed/>
    <w:rsid w:val="003048A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048A4"/>
  </w:style>
  <w:style w:type="paragraph" w:styleId="AltBilgi">
    <w:name w:val="footer"/>
    <w:basedOn w:val="Normal"/>
    <w:link w:val="AltBilgiChar"/>
    <w:uiPriority w:val="99"/>
    <w:unhideWhenUsed/>
    <w:rsid w:val="003048A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048A4"/>
  </w:style>
  <w:style w:type="character" w:customStyle="1" w:styleId="Balk1Char">
    <w:name w:val="Başlık 1 Char"/>
    <w:basedOn w:val="VarsaylanParagrafYazTipi"/>
    <w:link w:val="Balk1"/>
    <w:rsid w:val="007F3BFF"/>
    <w:rPr>
      <w:rFonts w:ascii="Times New Roman" w:eastAsia="Arial Unicode MS" w:hAnsi="Times New Roman" w:cs="Times New Roman"/>
      <w:b/>
      <w:bCs/>
      <w:sz w:val="24"/>
      <w:szCs w:val="24"/>
    </w:rPr>
  </w:style>
  <w:style w:type="paragraph" w:styleId="GvdeMetni3">
    <w:name w:val="Body Text 3"/>
    <w:basedOn w:val="Normal"/>
    <w:link w:val="GvdeMetni3Char"/>
    <w:uiPriority w:val="99"/>
    <w:semiHidden/>
    <w:unhideWhenUsed/>
    <w:rsid w:val="0047114B"/>
    <w:pPr>
      <w:spacing w:after="120"/>
    </w:pPr>
    <w:rPr>
      <w:sz w:val="16"/>
      <w:szCs w:val="16"/>
    </w:rPr>
  </w:style>
  <w:style w:type="character" w:customStyle="1" w:styleId="GvdeMetni3Char">
    <w:name w:val="Gövde Metni 3 Char"/>
    <w:basedOn w:val="VarsaylanParagrafYazTipi"/>
    <w:link w:val="GvdeMetni3"/>
    <w:uiPriority w:val="99"/>
    <w:semiHidden/>
    <w:rsid w:val="0047114B"/>
    <w:rPr>
      <w:sz w:val="16"/>
      <w:szCs w:val="16"/>
    </w:rPr>
  </w:style>
  <w:style w:type="paragraph" w:styleId="ListeParagraf">
    <w:name w:val="List Paragraph"/>
    <w:basedOn w:val="Normal"/>
    <w:uiPriority w:val="99"/>
    <w:qFormat/>
    <w:rsid w:val="0047114B"/>
    <w:pPr>
      <w:ind w:left="720"/>
      <w:contextualSpacing/>
    </w:pPr>
    <w:rPr>
      <w:rFonts w:ascii="Calibri" w:eastAsia="Calibri" w:hAnsi="Calibri" w:cs="Times New Roman"/>
    </w:rPr>
  </w:style>
  <w:style w:type="paragraph" w:styleId="BalonMetni">
    <w:name w:val="Balloon Text"/>
    <w:basedOn w:val="Normal"/>
    <w:link w:val="BalonMetniChar"/>
    <w:uiPriority w:val="99"/>
    <w:semiHidden/>
    <w:unhideWhenUsed/>
    <w:rsid w:val="006B4390"/>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B4390"/>
    <w:rPr>
      <w:rFonts w:ascii="Tahoma" w:hAnsi="Tahoma" w:cs="Tahoma"/>
      <w:sz w:val="16"/>
      <w:szCs w:val="16"/>
    </w:rPr>
  </w:style>
  <w:style w:type="table" w:styleId="TabloKlavuzu">
    <w:name w:val="Table Grid"/>
    <w:basedOn w:val="NormalTablo"/>
    <w:uiPriority w:val="59"/>
    <w:rsid w:val="00CF17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92BF22-1DA1-45A7-8A41-35CB2EA5F44F}"/>
</file>

<file path=customXml/itemProps2.xml><?xml version="1.0" encoding="utf-8"?>
<ds:datastoreItem xmlns:ds="http://schemas.openxmlformats.org/officeDocument/2006/customXml" ds:itemID="{3BFCF5CB-CF36-4AC1-A74A-D8C7F2C8937D}"/>
</file>

<file path=customXml/itemProps3.xml><?xml version="1.0" encoding="utf-8"?>
<ds:datastoreItem xmlns:ds="http://schemas.openxmlformats.org/officeDocument/2006/customXml" ds:itemID="{5C26697D-201C-4796-B0AC-034BE178CF37}"/>
</file>

<file path=docProps/app.xml><?xml version="1.0" encoding="utf-8"?>
<Properties xmlns="http://schemas.openxmlformats.org/officeDocument/2006/extended-properties" xmlns:vt="http://schemas.openxmlformats.org/officeDocument/2006/docPropsVTypes">
  <Template>Normal</Template>
  <TotalTime>5</TotalTime>
  <Pages>2</Pages>
  <Words>869</Words>
  <Characters>4956</Characters>
  <Application>Microsoft Office Word</Application>
  <DocSecurity>0</DocSecurity>
  <Lines>41</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Akif UMUZER</dc:creator>
  <cp:keywords/>
  <dc:description/>
  <cp:lastModifiedBy>Aysel OCAK</cp:lastModifiedBy>
  <cp:revision>4</cp:revision>
  <cp:lastPrinted>2022-07-25T07:22:00Z</cp:lastPrinted>
  <dcterms:created xsi:type="dcterms:W3CDTF">2022-08-08T09:04:00Z</dcterms:created>
  <dcterms:modified xsi:type="dcterms:W3CDTF">2022-08-08T09:31:00Z</dcterms:modified>
</cp:coreProperties>
</file>